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3A2BE" w14:textId="77777777" w:rsidR="00BD226A" w:rsidRPr="00C064D4" w:rsidRDefault="001C790F" w:rsidP="001C790F">
      <w:pPr>
        <w:rPr>
          <w:rFonts w:ascii="Arial" w:hAnsi="Arial" w:cs="Arial"/>
          <w:sz w:val="21"/>
          <w:szCs w:val="21"/>
        </w:rPr>
      </w:pPr>
      <w:r w:rsidRPr="00C064D4">
        <w:rPr>
          <w:rFonts w:ascii="Arial" w:hAnsi="Arial" w:cs="Arial"/>
        </w:rPr>
        <w:t>18</w:t>
      </w:r>
      <w:r w:rsidR="001F7228" w:rsidRPr="00C064D4">
        <w:rPr>
          <w:rFonts w:ascii="Arial" w:hAnsi="Arial" w:cs="Arial"/>
        </w:rPr>
        <w:t> </w:t>
      </w:r>
      <w:r w:rsidRPr="00C064D4">
        <w:rPr>
          <w:rFonts w:ascii="Arial" w:hAnsi="Arial" w:cs="Arial"/>
        </w:rPr>
        <w:t xml:space="preserve">апреля </w:t>
      </w:r>
      <w:r w:rsidR="001F7228" w:rsidRPr="00C064D4">
        <w:rPr>
          <w:rFonts w:ascii="Arial" w:hAnsi="Arial" w:cs="Arial"/>
        </w:rPr>
        <w:t>2020 года</w:t>
      </w:r>
      <w:r w:rsidR="00BD226A" w:rsidRPr="00C064D4">
        <w:rPr>
          <w:rFonts w:ascii="Arial" w:hAnsi="Arial" w:cs="Arial"/>
        </w:rPr>
        <w:t xml:space="preserve"> N </w:t>
      </w:r>
      <w:r w:rsidRPr="00C064D4">
        <w:rPr>
          <w:rFonts w:ascii="Arial" w:hAnsi="Arial" w:cs="Arial"/>
        </w:rPr>
        <w:t>274</w:t>
      </w:r>
    </w:p>
    <w:p w14:paraId="7EA744E9" w14:textId="77777777" w:rsidR="00BD226A" w:rsidRPr="00C064D4" w:rsidRDefault="00BD226A" w:rsidP="00BD226A">
      <w:pPr>
        <w:jc w:val="both"/>
        <w:rPr>
          <w:rFonts w:ascii="Arial" w:hAnsi="Arial" w:cs="Arial"/>
          <w:sz w:val="21"/>
          <w:szCs w:val="21"/>
        </w:rPr>
      </w:pPr>
      <w:r w:rsidRPr="00C064D4">
        <w:rPr>
          <w:rFonts w:ascii="Arial" w:hAnsi="Arial" w:cs="Arial"/>
        </w:rPr>
        <w:t> </w:t>
      </w:r>
    </w:p>
    <w:p w14:paraId="720BA271" w14:textId="77777777" w:rsidR="00C064D4" w:rsidRPr="00C064D4" w:rsidRDefault="00C064D4" w:rsidP="00C064D4">
      <w:pPr>
        <w:jc w:val="center"/>
        <w:rPr>
          <w:rFonts w:ascii="Arial" w:hAnsi="Arial" w:cs="Arial"/>
          <w:b/>
          <w:bCs/>
        </w:rPr>
      </w:pPr>
      <w:r w:rsidRPr="00C064D4">
        <w:rPr>
          <w:rFonts w:ascii="Arial" w:hAnsi="Arial" w:cs="Arial"/>
          <w:b/>
          <w:bCs/>
        </w:rPr>
        <w:t>УКАЗ</w:t>
      </w:r>
    </w:p>
    <w:p w14:paraId="4363B65F" w14:textId="77777777" w:rsidR="00C064D4" w:rsidRPr="00C064D4" w:rsidRDefault="00C064D4" w:rsidP="00C064D4">
      <w:pPr>
        <w:jc w:val="center"/>
        <w:rPr>
          <w:rFonts w:ascii="Arial" w:hAnsi="Arial" w:cs="Arial"/>
          <w:b/>
          <w:bCs/>
        </w:rPr>
      </w:pPr>
      <w:r w:rsidRPr="00C064D4">
        <w:rPr>
          <w:rFonts w:ascii="Arial" w:hAnsi="Arial" w:cs="Arial"/>
          <w:b/>
          <w:bCs/>
        </w:rPr>
        <w:t>ПРЕЗИДЕНТА РОССИЙСКОЙ ФЕДЕРАЦИИ</w:t>
      </w:r>
    </w:p>
    <w:p w14:paraId="635834F3" w14:textId="77777777" w:rsidR="00C064D4" w:rsidRPr="00C064D4" w:rsidRDefault="00C064D4" w:rsidP="00C064D4">
      <w:pPr>
        <w:jc w:val="center"/>
        <w:rPr>
          <w:rFonts w:ascii="Arial" w:hAnsi="Arial" w:cs="Arial"/>
          <w:b/>
          <w:bCs/>
        </w:rPr>
      </w:pPr>
      <w:r w:rsidRPr="00C064D4">
        <w:rPr>
          <w:rFonts w:ascii="Arial" w:hAnsi="Arial" w:cs="Arial"/>
          <w:b/>
          <w:bCs/>
        </w:rPr>
        <w:t>О временных мерах по урегулированию правового</w:t>
      </w:r>
    </w:p>
    <w:p w14:paraId="49F43155" w14:textId="77777777" w:rsidR="00C064D4" w:rsidRPr="00C064D4" w:rsidRDefault="00C064D4" w:rsidP="00C064D4">
      <w:pPr>
        <w:jc w:val="center"/>
        <w:rPr>
          <w:rFonts w:ascii="Arial" w:hAnsi="Arial" w:cs="Arial"/>
          <w:b/>
          <w:bCs/>
        </w:rPr>
      </w:pPr>
      <w:r w:rsidRPr="00C064D4">
        <w:rPr>
          <w:rFonts w:ascii="Arial" w:hAnsi="Arial" w:cs="Arial"/>
          <w:b/>
          <w:bCs/>
        </w:rPr>
        <w:t>положения иностранных граждан и лиц без гражданства</w:t>
      </w:r>
    </w:p>
    <w:p w14:paraId="381568AA" w14:textId="77777777" w:rsidR="00C064D4" w:rsidRPr="00C064D4" w:rsidRDefault="00C064D4" w:rsidP="00C064D4">
      <w:pPr>
        <w:jc w:val="center"/>
        <w:rPr>
          <w:rFonts w:ascii="Arial" w:hAnsi="Arial" w:cs="Arial"/>
          <w:b/>
          <w:bCs/>
        </w:rPr>
      </w:pPr>
      <w:r w:rsidRPr="00C064D4">
        <w:rPr>
          <w:rFonts w:ascii="Arial" w:hAnsi="Arial" w:cs="Arial"/>
          <w:b/>
          <w:bCs/>
        </w:rPr>
        <w:t>в Российской Федерации в связи с угрозой дальнейшего</w:t>
      </w:r>
    </w:p>
    <w:p w14:paraId="285D12FB" w14:textId="77777777" w:rsidR="00C064D4" w:rsidRPr="00C064D4" w:rsidRDefault="00C064D4" w:rsidP="00C064D4">
      <w:pPr>
        <w:jc w:val="center"/>
        <w:rPr>
          <w:rFonts w:ascii="Arial" w:hAnsi="Arial" w:cs="Arial"/>
          <w:b/>
          <w:bCs/>
        </w:rPr>
      </w:pPr>
      <w:r w:rsidRPr="00C064D4">
        <w:rPr>
          <w:rFonts w:ascii="Arial" w:hAnsi="Arial" w:cs="Arial"/>
          <w:b/>
          <w:bCs/>
        </w:rPr>
        <w:t>распространения новой коронавирусной инфекции</w:t>
      </w:r>
    </w:p>
    <w:p w14:paraId="15ADFD21" w14:textId="77777777" w:rsidR="00C064D4" w:rsidRPr="00C064D4" w:rsidRDefault="00C064D4" w:rsidP="00C064D4">
      <w:pPr>
        <w:jc w:val="center"/>
        <w:rPr>
          <w:rFonts w:ascii="Arial" w:hAnsi="Arial" w:cs="Arial"/>
          <w:b/>
          <w:bCs/>
        </w:rPr>
      </w:pPr>
      <w:r w:rsidRPr="00C064D4">
        <w:rPr>
          <w:rFonts w:ascii="Arial" w:hAnsi="Arial" w:cs="Arial"/>
          <w:b/>
          <w:bCs/>
        </w:rPr>
        <w:t>(COVID-19)</w:t>
      </w:r>
    </w:p>
    <w:p w14:paraId="4ED49B93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В целях урегулирования правового положения иностранных граждан и лиц без гражданства в Российской Федерации, предупреждения дальнейшего распространения новой коронавирусной инфекции (COVID-19), руководствуясь статьей 80 Конституции Российской Федерации, постановляю:</w:t>
      </w:r>
    </w:p>
    <w:p w14:paraId="4D614645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1.</w:t>
      </w:r>
      <w:r w:rsidRPr="00C064D4">
        <w:rPr>
          <w:rFonts w:ascii="Arial" w:hAnsi="Arial" w:cs="Arial"/>
          <w:bCs/>
        </w:rPr>
        <w:tab/>
        <w:t>Приостановить на период с 15 марта по 15 июня 2020 г. включительно течение:</w:t>
      </w:r>
    </w:p>
    <w:p w14:paraId="27D1A62D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а)</w:t>
      </w:r>
      <w:r w:rsidRPr="00C064D4">
        <w:rPr>
          <w:rFonts w:ascii="Arial" w:hAnsi="Arial" w:cs="Arial"/>
          <w:bCs/>
        </w:rPr>
        <w:tab/>
        <w:t>сроков временного пребывания, временного или постоянного проживания иностранных граждан и лиц без гражданства в Российской Федерации, сроков, на которые иностранные граждане и лица без гражданства поставлены на учет по месту пребывания или зарегистрированы по месту жительства, в случае если такие сроки истекают в указанный период;</w:t>
      </w:r>
    </w:p>
    <w:p w14:paraId="30E0CF69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б)</w:t>
      </w:r>
      <w:r w:rsidRPr="00C064D4">
        <w:rPr>
          <w:rFonts w:ascii="Arial" w:hAnsi="Arial" w:cs="Arial"/>
          <w:bCs/>
        </w:rPr>
        <w:tab/>
        <w:t>сроков нахождения за пределами Российской Федерации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рубежом, членов их семей, лиц, получивших разрешение на временное проживание или вид на жительство, в случае если указанные лица не имеют возможности въехать в Российскую Федерацию до истечения 6-месячного срока нахождения за ее пределами, необходимого для принятия решения об аннулировании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(далее - свидетельство участника Государственной программы), разрешения на временное проживание или вида на жительство;</w:t>
      </w:r>
    </w:p>
    <w:p w14:paraId="3B81B86D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в)</w:t>
      </w:r>
      <w:r w:rsidRPr="00C064D4">
        <w:rPr>
          <w:rFonts w:ascii="Arial" w:hAnsi="Arial" w:cs="Arial"/>
          <w:bCs/>
        </w:rPr>
        <w:tab/>
        <w:t>сроков добровольного выезда из Российской Федерации иностранных граждан и лиц без гражданства, в отношении которых принято решение об административном выдворении за пределы Российской Федерации, о депортации или передаче иностранному государству в соответствии с международным договором Российской Федерации о реадмиссии;</w:t>
      </w:r>
    </w:p>
    <w:p w14:paraId="7A8CF9CC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г)</w:t>
      </w:r>
      <w:r w:rsidRPr="00C064D4">
        <w:rPr>
          <w:rFonts w:ascii="Arial" w:hAnsi="Arial" w:cs="Arial"/>
          <w:bCs/>
        </w:rPr>
        <w:tab/>
        <w:t>сроков действия следующих документов, у которых в указанный период истекает срок действия: виза, разрешение на временное проживание, вид на жительство, миграционная карта с проставленными в ней отметками с истекающими сроками действия, удостоверение беженца, свидетельство о рассмотрении ходатайства о признании беженцем на территории Российской Федерации по существу, свидетельство о предоставлении временного убежища на территории Российской Федерации, свидетельство участника Государственной программы, разрешение на работу, патент, разрешение на привлечение и использование иностранных работников.</w:t>
      </w:r>
    </w:p>
    <w:p w14:paraId="0D57FCE6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2.</w:t>
      </w:r>
      <w:r w:rsidRPr="00C064D4">
        <w:rPr>
          <w:rFonts w:ascii="Arial" w:hAnsi="Arial" w:cs="Arial"/>
          <w:bCs/>
        </w:rPr>
        <w:tab/>
        <w:t>Установить, что в период с 15 марта по 15 июня 2020 г. включительно:</w:t>
      </w:r>
    </w:p>
    <w:p w14:paraId="038DCBB7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lastRenderedPageBreak/>
        <w:t>а) работодатели и заказчики работ (услуг) при условии выполнения ими установленных ограничений и иных мер, направленных на обеспечение санитарно-эпидемиологического благополучия населения, вправе в порядке, определенном законодательством Российской Федерации, привлекать и использовать в качестве работников:</w:t>
      </w:r>
    </w:p>
    <w:p w14:paraId="71CCDBE2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иностранных граждан и лиц без гражданства, прибывших в Российскую Федерацию в порядке, требующем получения визы, и не имеющих разрешения на работу в Российской Федерации (при наличии у работодателей и заказчиков работ (услуг) разрешения на привлечение и использование иностранных работников);</w:t>
      </w:r>
    </w:p>
    <w:p w14:paraId="5B1C53FA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иностранных граждан и лиц без гражданства, прибывших в Российскую Федерацию в порядке, не требующем получения визы, и не имеющих патентов; </w:t>
      </w:r>
    </w:p>
    <w:p w14:paraId="68CE86CB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б) в отношении иностранных граждан и лиц без гражданства не принимаются решения о нежелательности их пребывания (проживания), об административном выдворении за пределы Российской Федерации, о депортации или передаче иностранному государству в соответствии с международным договором Российской Федерации о реадмиссии, решения о лишении статуса беженца, временного убежища, об аннулировании ранее выданных виз, разрешений на работу, патентов, разрешений на временное проживание, видов на жительство, свидетельств участника Государственной программы.</w:t>
      </w:r>
    </w:p>
    <w:p w14:paraId="561605F1" w14:textId="77777777" w:rsidR="00C064D4" w:rsidRPr="00C064D4" w:rsidRDefault="00C064D4" w:rsidP="00C064D4">
      <w:pPr>
        <w:jc w:val="both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3.</w:t>
      </w:r>
      <w:r w:rsidRPr="00C064D4">
        <w:rPr>
          <w:rFonts w:ascii="Arial" w:hAnsi="Arial" w:cs="Arial"/>
          <w:bCs/>
        </w:rPr>
        <w:tab/>
        <w:t>Настоящий Указ вступает в силу со дня его подписания.</w:t>
      </w:r>
    </w:p>
    <w:p w14:paraId="25EED37B" w14:textId="77777777" w:rsidR="00C064D4" w:rsidRDefault="00C064D4" w:rsidP="00C064D4">
      <w:pPr>
        <w:jc w:val="center"/>
        <w:rPr>
          <w:rFonts w:ascii="Arial" w:hAnsi="Arial" w:cs="Arial"/>
          <w:bCs/>
        </w:rPr>
      </w:pPr>
    </w:p>
    <w:p w14:paraId="5633E2DC" w14:textId="77777777" w:rsidR="00C064D4" w:rsidRDefault="00C064D4" w:rsidP="00C064D4">
      <w:pPr>
        <w:jc w:val="right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 xml:space="preserve">Президент Российской Федерации </w:t>
      </w:r>
    </w:p>
    <w:p w14:paraId="1F92EF36" w14:textId="77777777" w:rsidR="00C064D4" w:rsidRPr="00C064D4" w:rsidRDefault="00C064D4" w:rsidP="00C064D4">
      <w:pPr>
        <w:jc w:val="right"/>
        <w:rPr>
          <w:rFonts w:ascii="Arial" w:hAnsi="Arial" w:cs="Arial"/>
          <w:bCs/>
        </w:rPr>
      </w:pPr>
      <w:proofErr w:type="spellStart"/>
      <w:r w:rsidRPr="00C064D4">
        <w:rPr>
          <w:rFonts w:ascii="Arial" w:hAnsi="Arial" w:cs="Arial"/>
          <w:bCs/>
        </w:rPr>
        <w:t>В.Путин</w:t>
      </w:r>
      <w:proofErr w:type="spellEnd"/>
    </w:p>
    <w:p w14:paraId="62EFA390" w14:textId="77777777" w:rsidR="00C064D4" w:rsidRDefault="00C064D4" w:rsidP="00C064D4">
      <w:pPr>
        <w:jc w:val="right"/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Москва, Кремль</w:t>
      </w:r>
    </w:p>
    <w:p w14:paraId="1E62A6F4" w14:textId="77777777" w:rsidR="00C064D4" w:rsidRPr="00C064D4" w:rsidRDefault="00C064D4" w:rsidP="00C064D4">
      <w:pPr>
        <w:jc w:val="center"/>
        <w:rPr>
          <w:rFonts w:ascii="Arial" w:hAnsi="Arial" w:cs="Arial"/>
          <w:bCs/>
        </w:rPr>
      </w:pPr>
    </w:p>
    <w:p w14:paraId="49AB97BC" w14:textId="77777777" w:rsidR="00C064D4" w:rsidRPr="00C064D4" w:rsidRDefault="00C064D4" w:rsidP="00C064D4">
      <w:pPr>
        <w:rPr>
          <w:rFonts w:ascii="Arial" w:hAnsi="Arial" w:cs="Arial"/>
          <w:bCs/>
        </w:rPr>
      </w:pPr>
      <w:r w:rsidRPr="00C064D4">
        <w:rPr>
          <w:rFonts w:ascii="Arial" w:hAnsi="Arial" w:cs="Arial"/>
          <w:bCs/>
        </w:rPr>
        <w:t>18 апреля 2020 года</w:t>
      </w:r>
    </w:p>
    <w:p w14:paraId="56E8F0DF" w14:textId="77777777" w:rsidR="00BD226A" w:rsidRPr="00C064D4" w:rsidRDefault="00C064D4" w:rsidP="00C064D4">
      <w:pPr>
        <w:rPr>
          <w:rFonts w:ascii="Arial" w:hAnsi="Arial" w:cs="Arial"/>
          <w:sz w:val="21"/>
          <w:szCs w:val="21"/>
          <w:lang w:val="en-US"/>
        </w:rPr>
      </w:pPr>
      <w:r w:rsidRPr="00C064D4">
        <w:rPr>
          <w:rFonts w:ascii="Arial" w:hAnsi="Arial" w:cs="Arial"/>
          <w:bCs/>
        </w:rPr>
        <w:t>№274</w:t>
      </w:r>
    </w:p>
    <w:sectPr w:rsidR="00BD226A" w:rsidRPr="00C064D4" w:rsidSect="00BD226A">
      <w:headerReference w:type="default" r:id="rId7"/>
      <w:footerReference w:type="default" r:id="rId8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C26CE" w14:textId="77777777" w:rsidR="008325EE" w:rsidRDefault="008325EE" w:rsidP="00ED39B2">
      <w:pPr>
        <w:spacing w:after="0" w:line="240" w:lineRule="auto"/>
      </w:pPr>
      <w:r>
        <w:separator/>
      </w:r>
    </w:p>
  </w:endnote>
  <w:endnote w:type="continuationSeparator" w:id="0">
    <w:p w14:paraId="37F6DA9A" w14:textId="77777777" w:rsidR="008325EE" w:rsidRDefault="008325EE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DFB08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686EDC9B" wp14:editId="001224A5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F466C2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46C8F" w14:textId="77777777" w:rsidR="008325EE" w:rsidRDefault="008325EE" w:rsidP="00ED39B2">
      <w:pPr>
        <w:spacing w:after="0" w:line="240" w:lineRule="auto"/>
      </w:pPr>
      <w:r>
        <w:separator/>
      </w:r>
    </w:p>
  </w:footnote>
  <w:footnote w:type="continuationSeparator" w:id="0">
    <w:p w14:paraId="7E8D0003" w14:textId="77777777" w:rsidR="008325EE" w:rsidRDefault="008325EE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FC69B" w14:textId="77777777" w:rsidR="002834CC" w:rsidRPr="001C790F" w:rsidRDefault="001C790F" w:rsidP="001C790F">
    <w:pPr>
      <w:pStyle w:val="a3"/>
    </w:pPr>
    <w:r w:rsidRPr="001C790F">
      <w:rPr>
        <w:rFonts w:ascii="Arial" w:eastAsia="Times New Roman" w:hAnsi="Arial" w:cs="Arial"/>
        <w:sz w:val="14"/>
        <w:szCs w:val="14"/>
        <w:lang w:eastAsia="ru-RU"/>
      </w:rPr>
      <w:t>Указ Президента России от 18.04.2020 N 274 "О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(COVID-19)"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077162"/>
    <w:rsid w:val="00140D1A"/>
    <w:rsid w:val="00182A39"/>
    <w:rsid w:val="001C790F"/>
    <w:rsid w:val="001F7228"/>
    <w:rsid w:val="0022399F"/>
    <w:rsid w:val="002834CC"/>
    <w:rsid w:val="003140BA"/>
    <w:rsid w:val="00335B4B"/>
    <w:rsid w:val="00374BA2"/>
    <w:rsid w:val="004D3071"/>
    <w:rsid w:val="004F5160"/>
    <w:rsid w:val="00522BE6"/>
    <w:rsid w:val="00555BBE"/>
    <w:rsid w:val="006536BF"/>
    <w:rsid w:val="00695DCF"/>
    <w:rsid w:val="006D1627"/>
    <w:rsid w:val="00751475"/>
    <w:rsid w:val="008325EE"/>
    <w:rsid w:val="00980E65"/>
    <w:rsid w:val="009F16BD"/>
    <w:rsid w:val="00A1179D"/>
    <w:rsid w:val="00A159B5"/>
    <w:rsid w:val="00AB7003"/>
    <w:rsid w:val="00BD226A"/>
    <w:rsid w:val="00C064D4"/>
    <w:rsid w:val="00C44B90"/>
    <w:rsid w:val="00E17CF6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2A1C3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widowControl w:val="0"/>
      <w:shd w:val="clear" w:color="auto" w:fill="FFFFFF"/>
      <w:spacing w:after="12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widowControl w:val="0"/>
      <w:shd w:val="clear" w:color="auto" w:fill="FFFFFF"/>
      <w:spacing w:after="14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widowControl w:val="0"/>
      <w:shd w:val="clear" w:color="auto" w:fill="FFFFFF"/>
      <w:spacing w:after="4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0">
    <w:name w:val="ConsPlusNormal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2021-01-26T09:27:00Z</dcterms:created>
  <dcterms:modified xsi:type="dcterms:W3CDTF">2021-01-26T09:27:00Z</dcterms:modified>
</cp:coreProperties>
</file>