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376F5E" w14:textId="77777777" w:rsidR="00F020A7" w:rsidRP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14:paraId="43B82CA9" w14:textId="77777777" w:rsidR="00F020A7" w:rsidRPr="00F020A7" w:rsidRDefault="00F020A7" w:rsidP="00F020A7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МИНИСТЕРСТВО ВНУТРЕННИХ ДЕЛ РОССИЙСКОЙ ФЕДЕРАЦИИ</w:t>
      </w:r>
    </w:p>
    <w:p w14:paraId="0B961C20" w14:textId="77777777" w:rsidR="00F020A7" w:rsidRPr="00F020A7" w:rsidRDefault="00F020A7" w:rsidP="00F020A7">
      <w:pPr>
        <w:spacing w:after="0" w:line="360" w:lineRule="auto"/>
        <w:jc w:val="both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 </w:t>
      </w:r>
    </w:p>
    <w:p w14:paraId="18C1AB1A" w14:textId="77777777" w:rsidR="00F020A7" w:rsidRPr="00F020A7" w:rsidRDefault="00F020A7" w:rsidP="00F020A7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ПРИКАЗ</w:t>
      </w:r>
    </w:p>
    <w:p w14:paraId="58CDD61E" w14:textId="77777777" w:rsidR="00F020A7" w:rsidRPr="00F020A7" w:rsidRDefault="00F020A7" w:rsidP="00F020A7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от 10 января 2018 г. N 9</w:t>
      </w:r>
    </w:p>
    <w:p w14:paraId="6B9C1649" w14:textId="77777777" w:rsidR="00F020A7" w:rsidRPr="00F020A7" w:rsidRDefault="00F020A7" w:rsidP="00F020A7">
      <w:pPr>
        <w:spacing w:after="0" w:line="360" w:lineRule="auto"/>
        <w:jc w:val="both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 </w:t>
      </w:r>
    </w:p>
    <w:p w14:paraId="5E0FE31B" w14:textId="77777777" w:rsidR="00F020A7" w:rsidRPr="00F020A7" w:rsidRDefault="00F020A7" w:rsidP="00F020A7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ОБ УТВЕРЖДЕНИИ ПОРЯДКА</w:t>
      </w:r>
    </w:p>
    <w:p w14:paraId="228874ED" w14:textId="77777777" w:rsidR="00F020A7" w:rsidRPr="00F020A7" w:rsidRDefault="00F020A7" w:rsidP="00F020A7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ПРИНЯТИЯ РЕШЕНИЯ О ЗАПРЕТЕ РАБОТОДАТЕЛЮ ИЛИ ЗАКАЗЧИКУ РАБОТ</w:t>
      </w:r>
    </w:p>
    <w:p w14:paraId="67FA7413" w14:textId="77777777" w:rsidR="00F020A7" w:rsidRPr="00F020A7" w:rsidRDefault="00F020A7" w:rsidP="00F020A7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(УСЛУГ) В ТЕЧЕНИЕ ДВУХ ЛЕТ ПРИВЛЕКАТЬ ИНОСТРАННЫХ ГРАЖДАН</w:t>
      </w:r>
    </w:p>
    <w:p w14:paraId="0E43DDCA" w14:textId="77777777" w:rsidR="00F020A7" w:rsidRPr="00F020A7" w:rsidRDefault="00F020A7" w:rsidP="00F020A7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И ЛИЦ БЕЗ ГРАЖДАНСТВА К ТРУДОВОЙ ДЕЯТЕЛЬНОСТИ В РОССИЙСКОЙ</w:t>
      </w:r>
    </w:p>
    <w:p w14:paraId="5CA03C8A" w14:textId="77777777" w:rsidR="00F020A7" w:rsidRPr="00F020A7" w:rsidRDefault="00F020A7" w:rsidP="00F020A7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ФЕДЕРАЦИИ В КАЧЕСТВЕ ВЫСОКОКВАЛИФИЦИРОВАННЫХ СПЕЦИАЛИСТОВ</w:t>
      </w:r>
    </w:p>
    <w:p w14:paraId="0A3F4FC8" w14:textId="77777777" w:rsidR="00F020A7" w:rsidRPr="00F020A7" w:rsidRDefault="00F020A7" w:rsidP="00F020A7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И ФОРМЫ УКАЗАННОГО РЕШЕНИЯ</w:t>
      </w:r>
    </w:p>
    <w:p w14:paraId="39E4505F" w14:textId="77777777" w:rsidR="00F020A7" w:rsidRP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14:paraId="06EC2681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В соответствии с пунктом 26.1 статьи 13.2 Федерального закона от 25 июля 2002 г. N 115-ФЗ "О правовом положении иностранных граждан в Российской Федерации" &lt;1&gt; приказываю:</w:t>
      </w:r>
    </w:p>
    <w:p w14:paraId="2C8DDC1C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--------------------------------</w:t>
      </w:r>
    </w:p>
    <w:p w14:paraId="5941EF51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&lt;1&gt; Собрание законодательства Российской Федерации, 2002, N 30, ст. 3032; 2003, N 27, ст. 2700; N 46, ст. 4437; 2004, N 35, ст. 3607; N 45, ст. 4377; 2006, N 30, ст. 3286; N 31, ст. 3420; 2007, N 1, ст. 21; N 49, ст. 6071; N 50, ст. 6241; 2008, N 19, ст. 2094; N 30, ст. 3616; 2009, N 19, ст. 2283; N 23, ст. 2760; N 26, ст. 3125; N 52, ст. 6450; 2010, N 21, ст. 2524; N 30, ст. 4011; N 31, ст. 4196; N 40, ст. 4969; N 52, ст. 7000; 2011, N 1, ст. 29, 50; N 13, ст. 1689; N 17, ст. 2318, 2321; N 27, ст. 3880; N 30, ст. 4590; N 47, ст. 6608; N 49, ст. 7043, 7061; N 50, ст. 7342, 7352; 2012, N 31, ст. 4322; N 47, ст. 6396, 6397; N 50, ст. 6967; N 53, ст. 7640, 7645; 2013, N 19, ст. 2309, 2310; N 23, ст. 2866; N 27, ст. 3461, 3470, 3477; N 30, ст. 4036, 4037, 4040, 4057, 4081; N 52, ст. 6949, 6951, 6954, 6955, 7007; 2014, N 16, ст. 1828, 1830, 1831; N 19, ст. 2311, 2332; N 26, ст. 3370; N 30, ст. 4231, 4233; N 48, ст. 6638, 6659; N 49, ст. 6918; N 52, ст. 7557; 2015, N 1, ст. 61, 72; N 10, ст. 1426; N 14, ст. 2016; N 21, ст. 2984; N 27, ст. 3951, 3990, 3993; N 29, ст. 4339, 4356; N 48, ст. 6709; 2016, N 1, ст. 58, 85, 86; N 18, ст. 2505; N 27, ст. 4238; 2017, N 11, ст. 1537; N 17, ст. 2459; N 24, ст. 3480; N 31, ст. 4765, 4792.</w:t>
      </w:r>
    </w:p>
    <w:p w14:paraId="5186EBC3" w14:textId="77777777" w:rsidR="00F020A7" w:rsidRP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14:paraId="400F82EA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1. Утвердить:</w:t>
      </w:r>
    </w:p>
    <w:p w14:paraId="2E1E1424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1.1. Порядок принятия решения о запрете работодателю или заказчику работ (услуг) в течение двух лет привлекать иностранных граждан и лиц без гражданства к трудовой деятельности в Российской Федерации в качестве высококвалифицированных специалистов (приложение N 1).</w:t>
      </w:r>
    </w:p>
    <w:p w14:paraId="52F76758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 xml:space="preserve">1.2. Форму решения о запрете работодателю или заказчику работ (услуг) в течение двух лет привлекать иностранных граждан и лиц без гражданства к трудовой </w:t>
      </w: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lastRenderedPageBreak/>
        <w:t>деятельности в Российской Федерации в качестве высококвалифицированных специалистов (приложение N 2).</w:t>
      </w:r>
    </w:p>
    <w:p w14:paraId="784472A2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2. Признать не подлежащим применению приказ ФМС России от 20 марта 2015 г. N 159 "Об утверждении Порядка принятия решения о запрете работодателю или заказчику работ (услуг) в течение двух лет привлекать иностранных граждан и лиц без гражданства к трудовой деятельности в Российской Федерации в качестве высококвалифицированных специалистов и формы указанного решения" &lt;1&gt;.</w:t>
      </w:r>
    </w:p>
    <w:p w14:paraId="74EE9E9E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--------------------------------</w:t>
      </w:r>
    </w:p>
    <w:p w14:paraId="014817A7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&lt;1&gt; Зарегистрирован в Минюсте России 5 июня 2015 года, регистрационный N 37558.</w:t>
      </w:r>
    </w:p>
    <w:p w14:paraId="45C005B5" w14:textId="77777777" w:rsidR="00F020A7" w:rsidRP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14:paraId="72A7D8C1" w14:textId="77777777" w:rsidR="00F020A7" w:rsidRPr="00F020A7" w:rsidRDefault="00F020A7" w:rsidP="00F020A7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Министр</w:t>
      </w:r>
    </w:p>
    <w:p w14:paraId="2C334DEA" w14:textId="77777777" w:rsidR="00F020A7" w:rsidRPr="00F020A7" w:rsidRDefault="00F020A7" w:rsidP="00F020A7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генерал полиции</w:t>
      </w:r>
    </w:p>
    <w:p w14:paraId="4740CFC4" w14:textId="77777777" w:rsidR="00F020A7" w:rsidRPr="00F020A7" w:rsidRDefault="00F020A7" w:rsidP="00F020A7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Российской Федерации</w:t>
      </w:r>
    </w:p>
    <w:p w14:paraId="1C6F702A" w14:textId="77777777" w:rsidR="00F020A7" w:rsidRPr="00F020A7" w:rsidRDefault="00F020A7" w:rsidP="00F020A7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В.КОЛОКОЛЬЦЕВ</w:t>
      </w:r>
    </w:p>
    <w:p w14:paraId="7A2ECC8D" w14:textId="77777777" w:rsidR="00F020A7" w:rsidRP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14:paraId="706A407F" w14:textId="77777777" w:rsidR="00F020A7" w:rsidRP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14:paraId="37392AF8" w14:textId="77777777" w:rsidR="00F020A7" w:rsidRP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14:paraId="2732360D" w14:textId="77777777" w:rsid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14:paraId="4C504EEA" w14:textId="77777777" w:rsidR="00F020A7" w:rsidRDefault="00F020A7">
      <w:pPr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sz w:val="21"/>
          <w:szCs w:val="21"/>
          <w:lang w:eastAsia="ru-RU"/>
        </w:rPr>
        <w:br w:type="page"/>
      </w:r>
    </w:p>
    <w:p w14:paraId="3FF037B5" w14:textId="77777777" w:rsidR="00F020A7" w:rsidRP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14:paraId="7D95E647" w14:textId="77777777" w:rsidR="00F020A7" w:rsidRP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14:paraId="7AB03597" w14:textId="77777777" w:rsidR="00F020A7" w:rsidRPr="00F020A7" w:rsidRDefault="00F020A7" w:rsidP="00F020A7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Приложение N 1</w:t>
      </w:r>
    </w:p>
    <w:p w14:paraId="5504CF2D" w14:textId="77777777" w:rsidR="00F020A7" w:rsidRPr="00F020A7" w:rsidRDefault="00F020A7" w:rsidP="00F020A7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к приказу МВД России</w:t>
      </w:r>
    </w:p>
    <w:p w14:paraId="348CCBCA" w14:textId="77777777" w:rsidR="00F020A7" w:rsidRPr="00F020A7" w:rsidRDefault="00F020A7" w:rsidP="00F020A7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от 10.01.2018 N 9</w:t>
      </w:r>
    </w:p>
    <w:p w14:paraId="1872C114" w14:textId="77777777" w:rsidR="00F020A7" w:rsidRP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14:paraId="0565D4B1" w14:textId="77777777" w:rsidR="00F020A7" w:rsidRPr="00F020A7" w:rsidRDefault="00F020A7" w:rsidP="00F020A7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ПОРЯДОК</w:t>
      </w:r>
    </w:p>
    <w:p w14:paraId="2E9D3529" w14:textId="77777777" w:rsidR="00F020A7" w:rsidRPr="00F020A7" w:rsidRDefault="00F020A7" w:rsidP="00F020A7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ПРИНЯТИЯ РЕШЕНИЯ О ЗАПРЕТЕ РАБОТОДАТЕЛЮ ИЛИ ЗАКАЗЧИКУ РАБОТ</w:t>
      </w:r>
    </w:p>
    <w:p w14:paraId="600D3BD6" w14:textId="77777777" w:rsidR="00F020A7" w:rsidRPr="00F020A7" w:rsidRDefault="00F020A7" w:rsidP="00F020A7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(УСЛУГ) В ТЕЧЕНИЕ ДВУХ ЛЕТ ПРИВЛЕКАТЬ ИНОСТРАННЫХ ГРАЖДАН</w:t>
      </w:r>
    </w:p>
    <w:p w14:paraId="76BD67B1" w14:textId="77777777" w:rsidR="00F020A7" w:rsidRPr="00F020A7" w:rsidRDefault="00F020A7" w:rsidP="00F020A7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И ЛИЦ БЕЗ ГРАЖДАНСТВА К ТРУДОВОЙ ДЕЯТЕЛЬНОСТИ В РОССИЙСКОЙ</w:t>
      </w:r>
    </w:p>
    <w:p w14:paraId="5B3FE12B" w14:textId="77777777" w:rsidR="00F020A7" w:rsidRPr="00F020A7" w:rsidRDefault="00F020A7" w:rsidP="00F020A7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ФЕДЕРАЦИИ В КАЧЕСТВЕ ВЫСОКОКВАЛИФИЦИРОВАННЫХ СПЕЦИАЛИСТОВ</w:t>
      </w:r>
    </w:p>
    <w:p w14:paraId="3CAE0FCE" w14:textId="77777777" w:rsidR="00F020A7" w:rsidRP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14:paraId="7CA11BDD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1. Настоящий Порядок устанавливает процедуру подготовки и принятия в системе МВД России решения о запрете работодателю или заказчику работ (услуг) в течение двух лет привлекать иностранных граждан и лиц без гражданства &lt;1&gt; к трудовой деятельности в Российской Федерации в качестве высококвалифицированных специалистов &lt;2&gt;.</w:t>
      </w:r>
    </w:p>
    <w:p w14:paraId="4BB6D8CF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--------------------------------</w:t>
      </w:r>
    </w:p>
    <w:p w14:paraId="40A849DA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&lt;1&gt; Далее - "иностранные граждане".</w:t>
      </w:r>
    </w:p>
    <w:p w14:paraId="13260312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&lt;2&gt; Далее - "решение о запрете привлечения".</w:t>
      </w:r>
    </w:p>
    <w:p w14:paraId="345078F8" w14:textId="77777777" w:rsidR="00F020A7" w:rsidRP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14:paraId="0E3D9B1D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2. В системе МВД России решение о запрете привлечения принимает начальник (заместитель начальника) Главного управления по вопросам миграции МВД России &lt;3&gt; или руководитель (начальник) территориального органа МВД России на региональном уровне &lt;4&gt; либо лицо, исполняющее его обязанности.</w:t>
      </w:r>
    </w:p>
    <w:p w14:paraId="6C7452EB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--------------------------------</w:t>
      </w:r>
    </w:p>
    <w:p w14:paraId="459DE1BB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&lt;3&gt; Далее - "ГУВМ МВД России".</w:t>
      </w:r>
    </w:p>
    <w:p w14:paraId="54E98D30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&lt;4&gt; Далее - "территориальный орган".</w:t>
      </w:r>
    </w:p>
    <w:p w14:paraId="1EDA4481" w14:textId="77777777" w:rsidR="00F020A7" w:rsidRP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14:paraId="3682C914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3. Решение о запрете привлечения принимается в срок не позднее 15 рабочих дней со дня выявления оснований, указанных в пункте 4 настоящего Порядка.</w:t>
      </w:r>
    </w:p>
    <w:p w14:paraId="5268D14B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4. Основаниями для принятия решения о запрете привлечения являются:</w:t>
      </w:r>
    </w:p>
    <w:p w14:paraId="1A31F999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4.1. Неисполнение работодателем или заказчиком работ (услуг) принятых на себя обязательств перед высококвалифицированным специалистом, установленных статьей 13.2 Федерального закона от 25 июля 2002 г. N 115-ФЗ "О правовом положении иностранных граждан в Российской Федерации" &lt;5&gt;, или обязательств, вытекающих из условий трудового договора, заключенного с высококвалифицированным специалистом, либо несоблюдение существенных условий гражданско-правового договора на выполнение работ (оказание услуг), заключенного с высококвалифицированным специалистом.</w:t>
      </w:r>
    </w:p>
    <w:p w14:paraId="0A4123C6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--------------------------------</w:t>
      </w:r>
    </w:p>
    <w:p w14:paraId="00061775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lastRenderedPageBreak/>
        <w:t>&lt;5&gt; Собрание законодательства Российской Федерации, 2002, N 30, ст. 3032; 2003, N 27, ст. 2700; N 46, ст. 4437; 2004, N 35, ст. 3607; N 45, ст. 4377; 2006, N 30, ст. 3286; N 31, ст. 3420; 2007, N 1, ст. 21; N 49, ст. 6071; N 50, ст. 6241; 2008, N 19, ст. 2094; N 30, ст. 3616; 2009, N 19, ст. 2283; N 23, ст. 2760; N 26, ст. 3125; N 52, ст. 6450; 2010, N 21, ст. 2524; N 30, ст. 4011; N 31, ст. 4196; N 40, ст. 4969; N 52, ст. 7000; 2011, N 1, ст. 29, 50; N 13, ст. 1689; N 17, ст. 2318, 2321; N 27, ст. 3880; N 30, ст. 4590; N 47, ст. 6608; N 49, ст. 7043, 7061; N 50, ст. 7342, 7352; 2012, N 31, ст. 4322; N 47, ст. 6396, 6397; N 50, ст. 6967; N 53, ст. 7640, 7645; 2013, N 19, ст. 2309, 2310; N 23, ст. 2866; N 27, ст. 3461, 3470, 3477; N 30, ст. 4036, 4037, 4040, 4057, 4081; N 52, ст. 6949, 6951, 6954, 6955, 7007; 2014, N 16, ст. 1828, 1830, 1831; N 19, ст. 2311, 2332; N 26, ст. 3370; N 30, ст. 4231, 4233; N 48, ст. 6638, 6659; N 49, ст. 6918; N 52, ст. 7557; 2015, N 1, ст. 61, 72; N 10, ст. 1426; N 14, ст. 2016; N 21, ст. 2984; N 27, ст. 3951, 3990, 3993; N 29, ст. 4339, 4356; N 48, ст. 6709; 2016, N 1, ст. 58, 85, 86; N 18, ст. 2505; N 27, ст. 4238; 2017, N 11, ст. 1537; N 17, ст. 2459; N 24, ст. 3480; N 31, ст. 4765, 4792.</w:t>
      </w:r>
    </w:p>
    <w:p w14:paraId="04BEA3A5" w14:textId="77777777" w:rsidR="00F020A7" w:rsidRP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14:paraId="2098B701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4.2. Представление работодателем или заказчиком работ (услуг) в МВД России или его уполномоченный территориальный орган &lt;1&gt; поддельных или подложных документов.</w:t>
      </w:r>
    </w:p>
    <w:p w14:paraId="1DB15C21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--------------------------------</w:t>
      </w:r>
    </w:p>
    <w:p w14:paraId="3828192F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&lt;1&gt; Перечень уполномоченных территориальных органов МВД России утвержден приказом МВД России от 26 июня 2017 г. N 410 "Об утверждении Перечня уполномоченных территориальных органов МВД России, в которые представляются документы для выдачи высококвалифицированному специалисту разрешения на работу и продления в этих целях срока его временного пребывания в Российской Федерации, а также для оформления ему приглашения на въезд в Российскую Федерацию в целях осуществления трудовой деятельности" (зарегистрирован в Минюсте России 13 июля 2017 года, регистрационный N 47408).</w:t>
      </w:r>
    </w:p>
    <w:p w14:paraId="755AE694" w14:textId="77777777" w:rsidR="00F020A7" w:rsidRP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14:paraId="3B4CB90C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5. Проверка наличия оснований для принятия решения о запрете привлечения осуществляется уполномоченным должностным лицом структурного подразделения ГУВМ МВД России или подразделения по вопросам миграции территориального органа &lt;2&gt; по решению начальника структурного подразделения ГУВМ МВД России (его заместителя) или начальника подразделения по вопросам миграции территориального органа (его заместителя) &lt;3&gt;, в случаях:</w:t>
      </w:r>
    </w:p>
    <w:p w14:paraId="0963CFD0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--------------------------------</w:t>
      </w:r>
    </w:p>
    <w:p w14:paraId="552818DB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&lt;2&gt; Далее - "должностное лицо".</w:t>
      </w:r>
    </w:p>
    <w:p w14:paraId="7E4E6F88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&lt;3&gt; Далее - "уполномоченный начальник".</w:t>
      </w:r>
    </w:p>
    <w:p w14:paraId="2219BCC7" w14:textId="77777777" w:rsidR="00F020A7" w:rsidRP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14:paraId="506BE83F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5.1. Непосредственного обнаружения должностным лицом достаточных данных, указывающих на наличие оснований для принятия решения о запрете привлечения, при:</w:t>
      </w:r>
    </w:p>
    <w:p w14:paraId="56B99D70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lastRenderedPageBreak/>
        <w:t>5.1.1. Предоставлении государственной услуги по выдаче разрешений на привлечение и использование иностранных работников, а также разрешений на работу иностранным гражданам.</w:t>
      </w:r>
    </w:p>
    <w:p w14:paraId="29D9C8C0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5.1.2. Осуществлении проверки уведомлений об исполнении работодателями и заказчиками работ (услуг) обязательств по выплате заработной платы (вознаграждения) высококвалифицированным специалистам.</w:t>
      </w:r>
    </w:p>
    <w:p w14:paraId="22F73948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5.1.3. Осуществлении выездной (выездной совместной) проверки соблюдения правил привлечения работодателями, заказчиками работ (услуг) иностранных работников в Российскую Федерацию и использования их труда.</w:t>
      </w:r>
    </w:p>
    <w:p w14:paraId="015D363C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5.2. Поступления из государственных органов, органов местного самоуправления, от общественных организаций материалов, содержащих информацию о наличии оснований для принятия решения о запрете привлечения.</w:t>
      </w:r>
    </w:p>
    <w:p w14:paraId="6FF63C50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5.3. Сообщений и заявлений физических и юридических лиц, а также сообщений в средствах массовой информации, содержащих информацию о наличии оснований для принятия решения о запрете привлечения.</w:t>
      </w:r>
    </w:p>
    <w:p w14:paraId="5474C2D2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6. Срок проведения проверки наличия оснований для принятия решения о запрете привлечения не может превышать один месяц с даты вынесения уполномоченным начальником решения о проведении такой проверки.</w:t>
      </w:r>
    </w:p>
    <w:p w14:paraId="1E62DE1D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7. По окончании проведения проверки наличия оснований для принятия решения о запрете привлечения должностное лицо докладывает уполномоченному начальнику о наличии либо отсутствии оснований для принятия решения о запрете привлечения.</w:t>
      </w:r>
    </w:p>
    <w:p w14:paraId="51EFC09F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8. Уполномоченный начальник не позднее одного рабочего дня, следующего за днем окончания проведения проверки, принимает одно из следующих решений:</w:t>
      </w:r>
    </w:p>
    <w:p w14:paraId="75BD758A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8.1. О подготовке проекта решения о запрете привлечения.</w:t>
      </w:r>
    </w:p>
    <w:p w14:paraId="005330EA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8.2. О проведении дополнительной проверки наличия оснований для принятия решения о запрете привлечения.</w:t>
      </w:r>
    </w:p>
    <w:p w14:paraId="12882534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Срок проведения дополнительной проверки наличия оснований для принятия решения о запрете привлечения не может превышать один месяц с момента принятия уполномоченным начальником соответствующего решения.</w:t>
      </w:r>
    </w:p>
    <w:p w14:paraId="0C07E51B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8.3. Об отсутствии оснований для подготовки проекта решения о запрете привлечения.</w:t>
      </w:r>
    </w:p>
    <w:p w14:paraId="25ECFAE8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9. Должностное лицо не позднее трех рабочих дней со дня принятия уполномоченным начальником решения о подготовке проекта решения о запрете привлечения подготавливает проект решения о запрете привлечения с приложением материалов, послуживших основанием для принятия решения о запрете привлечения, и передает их на визирование уполномоченному начальнику.</w:t>
      </w:r>
    </w:p>
    <w:p w14:paraId="0F6267DD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 xml:space="preserve">10. Уполномоченный начальник в срок не позднее одного рабочего дня, следующего за днем подготовки проекта решения о запрете привлечения, проверяет проект решения о запрете привлечения и обоснованность выводов в проекте решения о запрете привлечения, визирует его и передает на подпись начальнику </w:t>
      </w: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lastRenderedPageBreak/>
        <w:t>ГУВМ МВД России (его заместителю) или руководителю (начальнику) территориального органа либо лицу, исполняющему его обязанности.</w:t>
      </w:r>
    </w:p>
    <w:p w14:paraId="4D373D36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11. Начальник ГУВМ МВД России (его заместитель) или руководитель (начальник) территориального органа либо лицо, исполняющее его обязанности, принимает решение о запрете привлечения.</w:t>
      </w:r>
    </w:p>
    <w:p w14:paraId="5B3415BC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12. Решения о запрете привлечения и материалы, послужившие основанием для принятия решения о запрете привлечения, подлежат учету в журнале учета материалов и решений о запрете работодателю или заказчику работ (услуг) в течение двух лет привлекать иностранных граждан и лиц без гражданства к трудовой деятельности в Российской Федерации в качестве высококвалифицированных специалистов, рекомендуемый образец которого приведен в приложении к настоящему Порядку.</w:t>
      </w:r>
    </w:p>
    <w:p w14:paraId="7832B452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13. Сведения о принятом решении о запрете привлечения вносятся в информационную систему МВД России, используемую для оказания государственных услуг, не позднее одного рабочего дня, следующего за днем принятия решения о запрете привлечения.</w:t>
      </w:r>
    </w:p>
    <w:p w14:paraId="4C3CA4A0" w14:textId="77777777" w:rsidR="00F020A7" w:rsidRPr="00F020A7" w:rsidRDefault="00F020A7" w:rsidP="00F020A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14. Копия решения о запрете привлечения не позднее трех рабочих дней со дня его принятия направляется почтовым отправлением с описью вложения и уведомлением о вручении по адресу места нахождения работодателя или заказчика работ (услуг), в отношении которого принято указанное решение, либо вручается под подпись представителю работодателя или заказчика работ (услуг).</w:t>
      </w:r>
    </w:p>
    <w:p w14:paraId="4D846B43" w14:textId="77777777" w:rsidR="00F020A7" w:rsidRP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14:paraId="6C13BAB6" w14:textId="77777777" w:rsidR="00F020A7" w:rsidRP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14:paraId="4BEEBBFF" w14:textId="77777777" w:rsidR="00F020A7" w:rsidRP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14:paraId="20AF046C" w14:textId="77777777" w:rsidR="00F020A7" w:rsidRP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14:paraId="75497474" w14:textId="77777777" w:rsidR="00F020A7" w:rsidRP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14:paraId="1E058273" w14:textId="77777777" w:rsidR="00F020A7" w:rsidRDefault="00F020A7">
      <w:pPr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sz w:val="21"/>
          <w:szCs w:val="21"/>
          <w:lang w:eastAsia="ru-RU"/>
        </w:rPr>
        <w:br w:type="page"/>
      </w:r>
    </w:p>
    <w:p w14:paraId="546A3671" w14:textId="77777777" w:rsidR="00F020A7" w:rsidRPr="00F020A7" w:rsidRDefault="00F020A7" w:rsidP="00F020A7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val="en-US"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lastRenderedPageBreak/>
        <w:t>Приложение</w:t>
      </w:r>
      <w:r>
        <w:rPr>
          <w:rFonts w:ascii="Verdana" w:eastAsia="Times New Roman" w:hAnsi="Verdana" w:cs="Times New Roman"/>
          <w:sz w:val="21"/>
          <w:szCs w:val="21"/>
          <w:lang w:val="en-US" w:eastAsia="ru-RU"/>
        </w:rPr>
        <w:t xml:space="preserve"> </w:t>
      </w:r>
    </w:p>
    <w:p w14:paraId="09B75D87" w14:textId="77777777" w:rsidR="00F020A7" w:rsidRPr="00F020A7" w:rsidRDefault="00F020A7" w:rsidP="00F020A7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к Порядку принятия решения</w:t>
      </w:r>
    </w:p>
    <w:p w14:paraId="5A8BBAAA" w14:textId="77777777" w:rsidR="00F020A7" w:rsidRPr="00F020A7" w:rsidRDefault="00F020A7" w:rsidP="00F020A7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о запрете работодателю</w:t>
      </w:r>
    </w:p>
    <w:p w14:paraId="3D84F58F" w14:textId="77777777" w:rsidR="00F020A7" w:rsidRPr="00F020A7" w:rsidRDefault="00F020A7" w:rsidP="00F020A7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или заказчику работ (услуг)</w:t>
      </w:r>
    </w:p>
    <w:p w14:paraId="30CD34B5" w14:textId="77777777" w:rsidR="00F020A7" w:rsidRPr="00F020A7" w:rsidRDefault="00F020A7" w:rsidP="00F020A7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в течение двух лет привлекать</w:t>
      </w:r>
    </w:p>
    <w:p w14:paraId="4B6BE1B7" w14:textId="77777777" w:rsidR="00F020A7" w:rsidRPr="00F020A7" w:rsidRDefault="00F020A7" w:rsidP="00F020A7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иностранных граждан и лиц</w:t>
      </w:r>
    </w:p>
    <w:p w14:paraId="04BEFAC8" w14:textId="77777777" w:rsidR="00F020A7" w:rsidRPr="00F020A7" w:rsidRDefault="00F020A7" w:rsidP="00F020A7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без гражданства к трудовой</w:t>
      </w:r>
    </w:p>
    <w:p w14:paraId="2DA78135" w14:textId="77777777" w:rsidR="00F020A7" w:rsidRPr="00F020A7" w:rsidRDefault="00F020A7" w:rsidP="00F020A7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деятельности в Российской</w:t>
      </w:r>
    </w:p>
    <w:p w14:paraId="0E148AB9" w14:textId="77777777" w:rsidR="00F020A7" w:rsidRPr="00F020A7" w:rsidRDefault="00F020A7" w:rsidP="00F020A7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Федерации в качестве</w:t>
      </w:r>
    </w:p>
    <w:p w14:paraId="451AA516" w14:textId="77777777" w:rsidR="00F020A7" w:rsidRPr="00F020A7" w:rsidRDefault="00F020A7" w:rsidP="00F020A7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высококвалифицированных</w:t>
      </w:r>
    </w:p>
    <w:p w14:paraId="2A3C1A94" w14:textId="77777777" w:rsidR="00F020A7" w:rsidRPr="00F020A7" w:rsidRDefault="00F020A7" w:rsidP="00F020A7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специалистов</w:t>
      </w:r>
    </w:p>
    <w:p w14:paraId="5ED47495" w14:textId="77777777" w:rsidR="00F020A7" w:rsidRP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14:paraId="178969A6" w14:textId="77777777" w:rsidR="00F020A7" w:rsidRPr="00F020A7" w:rsidRDefault="00F020A7" w:rsidP="00F020A7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(Рекомендованный образец)</w:t>
      </w:r>
    </w:p>
    <w:p w14:paraId="0DA6BFE7" w14:textId="77777777" w:rsidR="00F020A7" w:rsidRP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14:paraId="511CB60B" w14:textId="77777777" w:rsidR="00F020A7" w:rsidRDefault="00F020A7" w:rsidP="00F020A7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14:paraId="55809584" w14:textId="77777777" w:rsidR="00F020A7" w:rsidRPr="00F020A7" w:rsidRDefault="00F020A7" w:rsidP="00F020A7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Журнал</w:t>
      </w:r>
    </w:p>
    <w:p w14:paraId="40F4DAC5" w14:textId="77777777" w:rsidR="00F020A7" w:rsidRPr="00F020A7" w:rsidRDefault="00F020A7" w:rsidP="00F020A7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учета материалов и решений о запрете работодателю</w:t>
      </w:r>
    </w:p>
    <w:p w14:paraId="0C798E0A" w14:textId="77777777" w:rsidR="00F020A7" w:rsidRPr="00F020A7" w:rsidRDefault="00F020A7" w:rsidP="00F020A7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или заказчику работ (услуг) в течение двух лет привлекать</w:t>
      </w:r>
    </w:p>
    <w:p w14:paraId="2E4ABA46" w14:textId="77777777" w:rsidR="00F020A7" w:rsidRPr="00F020A7" w:rsidRDefault="00F020A7" w:rsidP="00F020A7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иностранных граждан и лиц без гражданства к трудовой</w:t>
      </w:r>
    </w:p>
    <w:p w14:paraId="03D8E274" w14:textId="77777777" w:rsidR="00F020A7" w:rsidRPr="00F020A7" w:rsidRDefault="00F020A7" w:rsidP="00F020A7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деятельности в Российской Федерации в качестве</w:t>
      </w:r>
    </w:p>
    <w:p w14:paraId="32743982" w14:textId="77777777" w:rsidR="00F020A7" w:rsidRPr="00F020A7" w:rsidRDefault="00F020A7" w:rsidP="00F020A7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высококвалифицированных специалистов</w:t>
      </w:r>
    </w:p>
    <w:p w14:paraId="2FCF0100" w14:textId="77777777" w:rsid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14:paraId="33662F7F" w14:textId="77777777" w:rsid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</w:p>
    <w:tbl>
      <w:tblPr>
        <w:tblW w:w="11378" w:type="dxa"/>
        <w:tblInd w:w="-1460" w:type="dxa"/>
        <w:tblLook w:val="04A0" w:firstRow="1" w:lastRow="0" w:firstColumn="1" w:lastColumn="0" w:noHBand="0" w:noVBand="1"/>
      </w:tblPr>
      <w:tblGrid>
        <w:gridCol w:w="530"/>
        <w:gridCol w:w="1627"/>
        <w:gridCol w:w="1446"/>
        <w:gridCol w:w="1275"/>
        <w:gridCol w:w="1480"/>
        <w:gridCol w:w="1446"/>
        <w:gridCol w:w="1446"/>
        <w:gridCol w:w="2374"/>
      </w:tblGrid>
      <w:tr w:rsidR="00F020A7" w:rsidRPr="00F020A7" w14:paraId="3ED6D41C" w14:textId="77777777" w:rsidTr="00F020A7">
        <w:trPr>
          <w:trHeight w:val="3456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8F473" w14:textId="77777777" w:rsidR="00F020A7" w:rsidRPr="00F020A7" w:rsidRDefault="00F020A7" w:rsidP="00F02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020A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6CD67" w14:textId="77777777" w:rsidR="00F020A7" w:rsidRPr="00F020A7" w:rsidRDefault="00F020A7" w:rsidP="00F02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020A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Наименование работодателя или заказчика работ (услуг)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29201" w14:textId="77777777" w:rsidR="00F020A7" w:rsidRPr="00F020A7" w:rsidRDefault="00F020A7" w:rsidP="00F02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020A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Дата начала проведения проверки наличия оснований для принятия решения о запрете привлечения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802F0" w14:textId="77777777" w:rsidR="00F020A7" w:rsidRPr="00F020A7" w:rsidRDefault="00F020A7" w:rsidP="00F02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020A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Должностное лицо, проводившее проверку наличия оснований для принятия решения о запрете привлечения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56B1C" w14:textId="77777777" w:rsidR="00F020A7" w:rsidRPr="00F020A7" w:rsidRDefault="00F020A7" w:rsidP="00F02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020A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Решение, принятое по результатам проведенной проверки наличия оснований для принятия решения о запрете привлечения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AD44E" w14:textId="77777777" w:rsidR="00F020A7" w:rsidRPr="00F020A7" w:rsidRDefault="00F020A7" w:rsidP="00F02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020A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Основание вынесения решения о запрете привлечения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FAAF3" w14:textId="77777777" w:rsidR="00F020A7" w:rsidRPr="00F020A7" w:rsidRDefault="00F020A7" w:rsidP="00F02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020A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Дата принятия решения о запрете привлечения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DF470" w14:textId="77777777" w:rsidR="00F020A7" w:rsidRDefault="00F020A7" w:rsidP="00F020A7">
            <w:pPr>
              <w:spacing w:after="0" w:line="240" w:lineRule="auto"/>
              <w:ind w:right="471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020A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Дата направления либо </w:t>
            </w:r>
          </w:p>
          <w:p w14:paraId="14071D18" w14:textId="77777777" w:rsidR="00F020A7" w:rsidRDefault="00F020A7" w:rsidP="00F02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020A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вручения копии решения о запрете привлечения работодателю или заказчику работ (услуг) в течение двух</w:t>
            </w:r>
          </w:p>
          <w:p w14:paraId="6FF3E23B" w14:textId="77777777" w:rsidR="00F020A7" w:rsidRDefault="00F020A7" w:rsidP="00F02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020A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лет привлекать иностранных граждан и лиц без </w:t>
            </w:r>
          </w:p>
          <w:p w14:paraId="7A3ADA54" w14:textId="77777777" w:rsidR="00F020A7" w:rsidRPr="00F020A7" w:rsidRDefault="00F020A7" w:rsidP="00F02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F020A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гражданства к трудовой деятельности в Российской Федерации в качестве высококвалифицированных специалистов</w:t>
            </w:r>
          </w:p>
        </w:tc>
      </w:tr>
      <w:tr w:rsidR="00F020A7" w:rsidRPr="00F020A7" w14:paraId="5A849EAC" w14:textId="77777777" w:rsidTr="00F020A7">
        <w:trPr>
          <w:trHeight w:val="288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3F8EF" w14:textId="77777777" w:rsidR="00F020A7" w:rsidRPr="00F020A7" w:rsidRDefault="00F020A7" w:rsidP="00F02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20A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1BC99" w14:textId="77777777" w:rsidR="00F020A7" w:rsidRPr="00F020A7" w:rsidRDefault="00F020A7" w:rsidP="00F02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20A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CEFE8" w14:textId="77777777" w:rsidR="00F020A7" w:rsidRPr="00F020A7" w:rsidRDefault="00F020A7" w:rsidP="00F02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20A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C6534" w14:textId="77777777" w:rsidR="00F020A7" w:rsidRPr="00F020A7" w:rsidRDefault="00F020A7" w:rsidP="00F02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20A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3787E" w14:textId="77777777" w:rsidR="00F020A7" w:rsidRPr="00F020A7" w:rsidRDefault="00F020A7" w:rsidP="00F02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20A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27CAD" w14:textId="77777777" w:rsidR="00F020A7" w:rsidRPr="00F020A7" w:rsidRDefault="00F020A7" w:rsidP="00F02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20A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5B8EA" w14:textId="77777777" w:rsidR="00F020A7" w:rsidRPr="00F020A7" w:rsidRDefault="00F020A7" w:rsidP="00F02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20A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3A818" w14:textId="77777777" w:rsidR="00F020A7" w:rsidRPr="00F020A7" w:rsidRDefault="00F020A7" w:rsidP="00F02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020A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14:paraId="2CC8135D" w14:textId="77777777" w:rsid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14:paraId="129B9953" w14:textId="77777777" w:rsid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14:paraId="7655C404" w14:textId="77777777" w:rsid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14:paraId="534DB680" w14:textId="77777777" w:rsid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14:paraId="675F3FD0" w14:textId="77777777" w:rsid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14:paraId="4C1FFD4E" w14:textId="77777777" w:rsid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14:paraId="02458503" w14:textId="77777777" w:rsidR="00F020A7" w:rsidRP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14:paraId="400C783E" w14:textId="77777777" w:rsidR="00F020A7" w:rsidRDefault="00F020A7">
      <w:pPr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sz w:val="21"/>
          <w:szCs w:val="21"/>
          <w:lang w:eastAsia="ru-RU"/>
        </w:rPr>
        <w:br w:type="page"/>
      </w:r>
    </w:p>
    <w:p w14:paraId="396DA630" w14:textId="77777777" w:rsidR="00F020A7" w:rsidRPr="00F020A7" w:rsidRDefault="00F020A7" w:rsidP="00F020A7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lastRenderedPageBreak/>
        <w:t>Приложение N 2</w:t>
      </w:r>
    </w:p>
    <w:p w14:paraId="3E8D4ABE" w14:textId="77777777" w:rsidR="00F020A7" w:rsidRPr="00F020A7" w:rsidRDefault="00F020A7" w:rsidP="00F020A7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к приказу МВД России</w:t>
      </w:r>
    </w:p>
    <w:p w14:paraId="4D79238E" w14:textId="77777777" w:rsidR="00F020A7" w:rsidRPr="00F020A7" w:rsidRDefault="00F020A7" w:rsidP="00F020A7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от 10.01.2018 N 9</w:t>
      </w:r>
    </w:p>
    <w:p w14:paraId="3B55D1D5" w14:textId="77777777" w:rsidR="00F020A7" w:rsidRP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14:paraId="665FAAA6" w14:textId="77777777" w:rsidR="00F020A7" w:rsidRPr="00F020A7" w:rsidRDefault="00F020A7" w:rsidP="00F020A7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(Форма)</w:t>
      </w:r>
    </w:p>
    <w:p w14:paraId="7F228D13" w14:textId="77777777" w:rsidR="00F020A7" w:rsidRPr="00F020A7" w:rsidRDefault="00F020A7" w:rsidP="00F020A7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020A7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14:paraId="6B8B0BE2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РЕШЕНИЕ N _____________</w:t>
      </w:r>
    </w:p>
    <w:p w14:paraId="5053D237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о запрете работодателю или заказчику работ (услуг) в течение</w:t>
      </w:r>
    </w:p>
    <w:p w14:paraId="3AB45E39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двух лет привлекать иностранных граждан и лиц без гражданства</w:t>
      </w:r>
    </w:p>
    <w:p w14:paraId="348F8D2B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к трудовой деятельности в Российской Федерации в качестве</w:t>
      </w:r>
    </w:p>
    <w:p w14:paraId="02278A02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высококвалифицированных специалистов</w:t>
      </w:r>
    </w:p>
    <w:p w14:paraId="41E62AF8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14:paraId="360B476F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______________                                        _____________________</w:t>
      </w:r>
    </w:p>
    <w:p w14:paraId="69C047E9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(</w:t>
      </w:r>
      <w:proofErr w:type="gramStart"/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дата)   </w:t>
      </w:r>
      <w:proofErr w:type="gramEnd"/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(населенный пункт)</w:t>
      </w:r>
    </w:p>
    <w:p w14:paraId="1093A6A4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14:paraId="0B6C91C3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14:paraId="5F209172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(должность, фамилия, имя, отчество (при наличии) должностного лица)</w:t>
      </w:r>
    </w:p>
    <w:p w14:paraId="7F78B7AC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рассмотрев материалы (приложение на ___ л.) в отношении ___________________</w:t>
      </w:r>
    </w:p>
    <w:p w14:paraId="552B4BF3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      (полное</w:t>
      </w:r>
    </w:p>
    <w:p w14:paraId="790D9CE3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14:paraId="1A48BB16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наименование работодателя или заказчика работ (услуг), номер</w:t>
      </w:r>
    </w:p>
    <w:p w14:paraId="733DEFF7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14:paraId="2A2BC0AE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свидетельства о государственной регистрации юридического лица, ИНН,</w:t>
      </w:r>
    </w:p>
    <w:p w14:paraId="6B8BA70E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14:paraId="6794A7BD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номер свидетельства о постановке на учет в налоговом органе,</w:t>
      </w:r>
    </w:p>
    <w:p w14:paraId="4CF3EDFA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при наличии - КПП, адрес места нахождения работодателя</w:t>
      </w:r>
    </w:p>
    <w:p w14:paraId="44FD7460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или заказчика работ (услуг)</w:t>
      </w:r>
    </w:p>
    <w:p w14:paraId="4A665793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14:paraId="533A6DEE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УСТАНОВИЛ:</w:t>
      </w:r>
    </w:p>
    <w:p w14:paraId="039820E7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14:paraId="7E32DE6F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что _______________________________________________________________________</w:t>
      </w:r>
    </w:p>
    <w:p w14:paraId="008C4216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(полное наименование работодателя или заказчика работ (услуг)</w:t>
      </w:r>
    </w:p>
    <w:p w14:paraId="1FCFFFEA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14:paraId="09997726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(указываются обстоятельства, являющиеся основанием для принятия решения</w:t>
      </w:r>
    </w:p>
    <w:p w14:paraId="5F7CA231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14:paraId="4B670888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о запрете привлечения)</w:t>
      </w:r>
    </w:p>
    <w:p w14:paraId="4ABF1994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14:paraId="20452A3E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14:paraId="18726072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14:paraId="76EAB9AC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14:paraId="25E1E788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Руководствуясь пунктом 26.1 статьи 13.2 Федерального закона от 25 июля 2002</w:t>
      </w:r>
    </w:p>
    <w:p w14:paraId="667C238C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г.   </w:t>
      </w:r>
      <w:proofErr w:type="gramStart"/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N  115</w:t>
      </w:r>
      <w:proofErr w:type="gramEnd"/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-ФЗ  "О  правовом  положении  иностранных  граждан  в Российской</w:t>
      </w:r>
    </w:p>
    <w:p w14:paraId="436C9537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Федерации",</w:t>
      </w:r>
    </w:p>
    <w:p w14:paraId="37A53347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14:paraId="57ACEB88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ПОСТАНОВИЛ:</w:t>
      </w:r>
    </w:p>
    <w:p w14:paraId="1FD497DA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14:paraId="39D238B3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Принять решение о запрете _________________________________________________</w:t>
      </w:r>
    </w:p>
    <w:p w14:paraId="50D5EED6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(полное наименование работодателя</w:t>
      </w:r>
    </w:p>
    <w:p w14:paraId="3A387058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14:paraId="223AA953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или заказчика работ (услуг)</w:t>
      </w:r>
    </w:p>
    <w:p w14:paraId="3F7EA853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в  течение</w:t>
      </w:r>
      <w:proofErr w:type="gramEnd"/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двух лет привлекать иностранных граждан и лиц без гражданства к</w:t>
      </w:r>
    </w:p>
    <w:p w14:paraId="790C4374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трудовой     деятельности     в    Российской    Федерации    в    качестве</w:t>
      </w:r>
    </w:p>
    <w:p w14:paraId="6684A808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высококвалифицированных специалистов.</w:t>
      </w:r>
    </w:p>
    <w:p w14:paraId="0A2F3485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14:paraId="4FFE7E39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              _____________</w:t>
      </w:r>
    </w:p>
    <w:p w14:paraId="713D3B7A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(должность, фамилия, имя, отчество (при </w:t>
      </w:r>
      <w:proofErr w:type="gramStart"/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наличии)   </w:t>
      </w:r>
      <w:proofErr w:type="gramEnd"/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М.П.      (подпись)</w:t>
      </w:r>
    </w:p>
    <w:p w14:paraId="551FB14D" w14:textId="77777777" w:rsidR="00F020A7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должностного лица, принявшего решение</w:t>
      </w:r>
    </w:p>
    <w:p w14:paraId="3BE1CC16" w14:textId="77777777" w:rsidR="003140BA" w:rsidRPr="00F020A7" w:rsidRDefault="00F020A7" w:rsidP="00F020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  <w:r w:rsidRPr="00F020A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о запрете привлечения)</w:t>
      </w:r>
    </w:p>
    <w:sectPr w:rsidR="003140BA" w:rsidRPr="00F020A7" w:rsidSect="00ED39B2">
      <w:headerReference w:type="default" r:id="rId6"/>
      <w:footerReference w:type="default" r:id="rId7"/>
      <w:pgSz w:w="11906" w:h="16838"/>
      <w:pgMar w:top="567" w:right="850" w:bottom="1134" w:left="1701" w:header="708" w:footer="7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ADB10C" w14:textId="77777777" w:rsidR="002677E5" w:rsidRDefault="002677E5" w:rsidP="00ED39B2">
      <w:pPr>
        <w:spacing w:after="0" w:line="240" w:lineRule="auto"/>
      </w:pPr>
      <w:r>
        <w:separator/>
      </w:r>
    </w:p>
  </w:endnote>
  <w:endnote w:type="continuationSeparator" w:id="0">
    <w:p w14:paraId="2EC59185" w14:textId="77777777" w:rsidR="002677E5" w:rsidRDefault="002677E5" w:rsidP="00ED3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166693" w14:textId="77777777" w:rsidR="00ED39B2" w:rsidRDefault="00ED39B2" w:rsidP="00ED39B2">
    <w:pPr>
      <w:pStyle w:val="a5"/>
      <w:tabs>
        <w:tab w:val="clear" w:pos="4677"/>
        <w:tab w:val="clear" w:pos="9355"/>
        <w:tab w:val="left" w:pos="7063"/>
      </w:tabs>
      <w:rPr>
        <w:noProof/>
        <w:sz w:val="32"/>
        <w:szCs w:val="32"/>
        <w:lang w:eastAsia="ru-RU"/>
      </w:rPr>
    </w:pPr>
    <w:r w:rsidRPr="00ED39B2">
      <w:rPr>
        <w:noProof/>
        <w:sz w:val="32"/>
        <w:szCs w:val="32"/>
        <w:lang w:eastAsia="ru-RU"/>
      </w:rPr>
      <w:drawing>
        <wp:anchor distT="0" distB="0" distL="114300" distR="114300" simplePos="0" relativeHeight="251658240" behindDoc="1" locked="0" layoutInCell="1" allowOverlap="1" wp14:anchorId="4D780BAF" wp14:editId="1165047B">
          <wp:simplePos x="0" y="0"/>
          <wp:positionH relativeFrom="column">
            <wp:posOffset>-143510</wp:posOffset>
          </wp:positionH>
          <wp:positionV relativeFrom="paragraph">
            <wp:posOffset>108494</wp:posOffset>
          </wp:positionV>
          <wp:extent cx="3265170" cy="457200"/>
          <wp:effectExtent l="0" t="0" r="0" b="0"/>
          <wp:wrapNone/>
          <wp:docPr id="6" name="Рисунок 6" descr="Мигрант Медиа Ру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Мигрант Медиа Р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517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69F696" w14:textId="77777777" w:rsidR="00ED39B2" w:rsidRPr="00ED39B2" w:rsidRDefault="00ED39B2" w:rsidP="00ED39B2">
    <w:pPr>
      <w:pStyle w:val="a5"/>
      <w:tabs>
        <w:tab w:val="clear" w:pos="4677"/>
        <w:tab w:val="clear" w:pos="9355"/>
        <w:tab w:val="left" w:pos="600"/>
        <w:tab w:val="left" w:pos="6096"/>
      </w:tabs>
      <w:rPr>
        <w:color w:val="990000"/>
        <w:sz w:val="32"/>
        <w:szCs w:val="32"/>
      </w:rPr>
    </w:pPr>
    <w:r w:rsidRPr="00ED39B2">
      <w:rPr>
        <w:sz w:val="32"/>
        <w:szCs w:val="32"/>
      </w:rPr>
      <w:t xml:space="preserve"> </w:t>
    </w:r>
    <w:r w:rsidRPr="00ED39B2">
      <w:rPr>
        <w:sz w:val="32"/>
        <w:szCs w:val="32"/>
      </w:rPr>
      <w:tab/>
    </w:r>
    <w:r>
      <w:rPr>
        <w:sz w:val="32"/>
        <w:szCs w:val="32"/>
      </w:rPr>
      <w:tab/>
    </w:r>
    <w:hyperlink r:id="rId3" w:history="1">
      <w:r w:rsidRPr="00ED39B2">
        <w:rPr>
          <w:rStyle w:val="a7"/>
          <w:color w:val="990000"/>
          <w:sz w:val="32"/>
          <w:szCs w:val="32"/>
          <w:lang w:val="en-US"/>
        </w:rPr>
        <w:t>M</w:t>
      </w:r>
      <w:r w:rsidRPr="00ED39B2">
        <w:rPr>
          <w:rStyle w:val="a7"/>
          <w:color w:val="990000"/>
          <w:sz w:val="32"/>
          <w:szCs w:val="32"/>
        </w:rPr>
        <w:t>igrantMedia.ru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D77229" w14:textId="77777777" w:rsidR="002677E5" w:rsidRDefault="002677E5" w:rsidP="00ED39B2">
      <w:pPr>
        <w:spacing w:after="0" w:line="240" w:lineRule="auto"/>
      </w:pPr>
      <w:r>
        <w:separator/>
      </w:r>
    </w:p>
  </w:footnote>
  <w:footnote w:type="continuationSeparator" w:id="0">
    <w:p w14:paraId="5B65EB54" w14:textId="77777777" w:rsidR="002677E5" w:rsidRDefault="002677E5" w:rsidP="00ED3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F1A971" w14:textId="77777777" w:rsidR="00F020A7" w:rsidRPr="00F020A7" w:rsidRDefault="00F020A7" w:rsidP="00F020A7">
    <w:pPr>
      <w:spacing w:after="0" w:line="240" w:lineRule="auto"/>
      <w:rPr>
        <w:rFonts w:ascii="Verdana" w:eastAsia="Times New Roman" w:hAnsi="Verdana" w:cs="Times New Roman"/>
        <w:sz w:val="16"/>
        <w:szCs w:val="16"/>
        <w:lang w:eastAsia="ru-RU"/>
      </w:rPr>
    </w:pPr>
    <w:r w:rsidRPr="00F020A7">
      <w:rPr>
        <w:rFonts w:ascii="Verdana" w:eastAsia="Times New Roman" w:hAnsi="Verdana" w:cs="Times New Roman"/>
        <w:sz w:val="16"/>
        <w:szCs w:val="16"/>
        <w:lang w:eastAsia="ru-RU"/>
      </w:rPr>
      <w:t>Зарегистрировано в Минюсте России 9 февраля 2018 г. N 49994</w:t>
    </w:r>
  </w:p>
  <w:p w14:paraId="61FE29FE" w14:textId="77777777" w:rsidR="00F020A7" w:rsidRDefault="00F020A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A39"/>
    <w:rsid w:val="00182A39"/>
    <w:rsid w:val="0022399F"/>
    <w:rsid w:val="002677E5"/>
    <w:rsid w:val="003140BA"/>
    <w:rsid w:val="004F5160"/>
    <w:rsid w:val="0089255D"/>
    <w:rsid w:val="00ED39B2"/>
    <w:rsid w:val="00F020A7"/>
    <w:rsid w:val="00F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B55470"/>
  <w15:chartTrackingRefBased/>
  <w15:docId w15:val="{A791DC7D-98C2-4A6C-B758-9C076B7E7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3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D39B2"/>
  </w:style>
  <w:style w:type="paragraph" w:styleId="a5">
    <w:name w:val="footer"/>
    <w:basedOn w:val="a"/>
    <w:link w:val="a6"/>
    <w:uiPriority w:val="99"/>
    <w:unhideWhenUsed/>
    <w:rsid w:val="00ED3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39B2"/>
  </w:style>
  <w:style w:type="character" w:styleId="a7">
    <w:name w:val="Hyperlink"/>
    <w:basedOn w:val="a0"/>
    <w:uiPriority w:val="99"/>
    <w:unhideWhenUsed/>
    <w:rsid w:val="00ED39B2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3140BA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F020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020A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8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22070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12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89573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8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94964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29855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8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994091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2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292335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0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427898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1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8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7506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16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899776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2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006639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8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926410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2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198760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0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94695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19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276827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7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267083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847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3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6380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38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5968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0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307576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1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55911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48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1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2035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381948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2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6123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66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965249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36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64343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8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883465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9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4216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81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246248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4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2116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73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073283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1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99298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8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080226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24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12345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66741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99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864621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27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9764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8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447659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8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5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2504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7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898432">
      <w:marLeft w:val="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56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7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7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585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213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95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45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44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69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90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21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46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84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5106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9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817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6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7788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23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3703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8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9407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9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698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01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979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7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4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1348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8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7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migrantmedia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migrant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2368</Words>
  <Characters>13502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Migrant Ros</cp:lastModifiedBy>
  <cp:revision>2</cp:revision>
  <dcterms:created xsi:type="dcterms:W3CDTF">2021-01-26T10:06:00Z</dcterms:created>
  <dcterms:modified xsi:type="dcterms:W3CDTF">2021-01-26T10:06:00Z</dcterms:modified>
</cp:coreProperties>
</file>