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75866" w:rsidRPr="004716F5" w:rsidRDefault="00F75866" w:rsidP="00F75866">
      <w:pPr>
        <w:pStyle w:val="ConsPlusNormal"/>
        <w:jc w:val="both"/>
        <w:outlineLvl w:val="0"/>
        <w:rPr>
          <w:sz w:val="24"/>
          <w:szCs w:val="24"/>
        </w:rPr>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F75866" w:rsidRPr="000B689E" w:rsidTr="005F2215">
        <w:tc>
          <w:tcPr>
            <w:tcW w:w="5103" w:type="dxa"/>
            <w:tcMar>
              <w:top w:w="0" w:type="dxa"/>
              <w:left w:w="0" w:type="dxa"/>
              <w:bottom w:w="0" w:type="dxa"/>
              <w:right w:w="0" w:type="dxa"/>
            </w:tcMar>
          </w:tcPr>
          <w:p w:rsidR="00F75866" w:rsidRPr="000B689E" w:rsidRDefault="00F75866" w:rsidP="005F2215">
            <w:pPr>
              <w:pStyle w:val="ConsPlusNormal"/>
              <w:rPr>
                <w:sz w:val="24"/>
                <w:szCs w:val="24"/>
              </w:rPr>
            </w:pPr>
            <w:r w:rsidRPr="000B689E">
              <w:rPr>
                <w:sz w:val="24"/>
                <w:szCs w:val="24"/>
              </w:rPr>
              <w:t>24 ноября 2014 года</w:t>
            </w:r>
          </w:p>
        </w:tc>
        <w:tc>
          <w:tcPr>
            <w:tcW w:w="5103" w:type="dxa"/>
            <w:tcMar>
              <w:top w:w="0" w:type="dxa"/>
              <w:left w:w="0" w:type="dxa"/>
              <w:bottom w:w="0" w:type="dxa"/>
              <w:right w:w="0" w:type="dxa"/>
            </w:tcMar>
          </w:tcPr>
          <w:p w:rsidR="00F75866" w:rsidRPr="000B689E" w:rsidRDefault="00F75866" w:rsidP="005F2215">
            <w:pPr>
              <w:pStyle w:val="ConsPlusNormal"/>
              <w:jc w:val="right"/>
              <w:rPr>
                <w:sz w:val="24"/>
                <w:szCs w:val="24"/>
              </w:rPr>
            </w:pPr>
            <w:r w:rsidRPr="000B689E">
              <w:rPr>
                <w:sz w:val="24"/>
                <w:szCs w:val="24"/>
              </w:rPr>
              <w:t>N 357-ФЗ</w:t>
            </w:r>
          </w:p>
        </w:tc>
      </w:tr>
    </w:tbl>
    <w:p w:rsidR="00F75866" w:rsidRPr="004716F5" w:rsidRDefault="00F75866" w:rsidP="00F75866">
      <w:pPr>
        <w:pStyle w:val="ConsPlusNormal"/>
        <w:pBdr>
          <w:top w:val="single" w:sz="6" w:space="0" w:color="auto"/>
        </w:pBdr>
        <w:spacing w:before="100" w:after="100"/>
        <w:jc w:val="both"/>
        <w:rPr>
          <w:sz w:val="24"/>
          <w:szCs w:val="24"/>
        </w:rPr>
      </w:pP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jc w:val="center"/>
        <w:rPr>
          <w:b/>
          <w:bCs/>
          <w:sz w:val="24"/>
          <w:szCs w:val="24"/>
        </w:rPr>
      </w:pPr>
      <w:r w:rsidRPr="004716F5">
        <w:rPr>
          <w:b/>
          <w:bCs/>
          <w:sz w:val="24"/>
          <w:szCs w:val="24"/>
        </w:rPr>
        <w:t>РОССИЙСКАЯ ФЕДЕРАЦИЯ</w:t>
      </w:r>
    </w:p>
    <w:p w:rsidR="00F75866" w:rsidRDefault="00F75866" w:rsidP="00F75866">
      <w:pPr>
        <w:pStyle w:val="ConsPlusNormal"/>
        <w:jc w:val="center"/>
        <w:rPr>
          <w:b/>
          <w:bCs/>
          <w:sz w:val="24"/>
          <w:szCs w:val="24"/>
        </w:rPr>
      </w:pPr>
      <w:r w:rsidRPr="004716F5">
        <w:rPr>
          <w:b/>
          <w:bCs/>
          <w:sz w:val="24"/>
          <w:szCs w:val="24"/>
        </w:rPr>
        <w:t>ФЕДЕРАЛЬНЫЙ ЗАКОН</w:t>
      </w:r>
    </w:p>
    <w:p w:rsidR="00F75866" w:rsidRPr="004716F5" w:rsidRDefault="00F75866" w:rsidP="00F75866">
      <w:pPr>
        <w:pStyle w:val="ConsPlusNormal"/>
        <w:jc w:val="center"/>
        <w:rPr>
          <w:b/>
          <w:bCs/>
          <w:sz w:val="24"/>
          <w:szCs w:val="24"/>
        </w:rPr>
      </w:pPr>
    </w:p>
    <w:p w:rsidR="00F75866" w:rsidRDefault="00F75866" w:rsidP="00F75866">
      <w:pPr>
        <w:pStyle w:val="ConsPlusNormal"/>
        <w:jc w:val="center"/>
        <w:rPr>
          <w:b/>
          <w:bCs/>
          <w:sz w:val="24"/>
          <w:szCs w:val="24"/>
        </w:rPr>
      </w:pPr>
      <w:r w:rsidRPr="004716F5">
        <w:rPr>
          <w:b/>
          <w:bCs/>
          <w:sz w:val="24"/>
          <w:szCs w:val="24"/>
        </w:rPr>
        <w:t>О ВНЕСЕНИИ ИЗМЕНЕНИЙ</w:t>
      </w:r>
    </w:p>
    <w:p w:rsidR="00F75866" w:rsidRPr="004716F5" w:rsidRDefault="00F75866" w:rsidP="00F75866">
      <w:pPr>
        <w:pStyle w:val="ConsPlusNormal"/>
        <w:jc w:val="center"/>
        <w:rPr>
          <w:b/>
          <w:bCs/>
          <w:sz w:val="24"/>
          <w:szCs w:val="24"/>
        </w:rPr>
      </w:pPr>
    </w:p>
    <w:p w:rsidR="00F75866" w:rsidRPr="004716F5" w:rsidRDefault="00F75866" w:rsidP="00F75866">
      <w:pPr>
        <w:pStyle w:val="ConsPlusNormal"/>
        <w:jc w:val="center"/>
        <w:rPr>
          <w:b/>
          <w:bCs/>
          <w:sz w:val="24"/>
          <w:szCs w:val="24"/>
        </w:rPr>
      </w:pPr>
      <w:r w:rsidRPr="004716F5">
        <w:rPr>
          <w:b/>
          <w:bCs/>
          <w:sz w:val="24"/>
          <w:szCs w:val="24"/>
        </w:rPr>
        <w:t>В ФЕДЕРАЛЬНЫЙ ЗАКОН "О ПРАВОВОМ ПОЛОЖЕНИИ ИНОСТРАННЫХ</w:t>
      </w:r>
    </w:p>
    <w:p w:rsidR="00F75866" w:rsidRPr="004716F5" w:rsidRDefault="00F75866" w:rsidP="00F75866">
      <w:pPr>
        <w:pStyle w:val="ConsPlusNormal"/>
        <w:jc w:val="center"/>
        <w:rPr>
          <w:b/>
          <w:bCs/>
          <w:sz w:val="24"/>
          <w:szCs w:val="24"/>
        </w:rPr>
      </w:pPr>
      <w:r w:rsidRPr="004716F5">
        <w:rPr>
          <w:b/>
          <w:bCs/>
          <w:sz w:val="24"/>
          <w:szCs w:val="24"/>
        </w:rPr>
        <w:t>ГРАЖДАН В РОССИЙСКОЙ ФЕДЕРАЦИИ" И ОТДЕЛЬНЫЕ ЗАКОНОДАТЕЛЬНЫЕ</w:t>
      </w:r>
    </w:p>
    <w:p w:rsidR="00F75866" w:rsidRPr="004716F5" w:rsidRDefault="00F75866" w:rsidP="00F75866">
      <w:pPr>
        <w:pStyle w:val="ConsPlusNormal"/>
        <w:jc w:val="center"/>
        <w:rPr>
          <w:b/>
          <w:bCs/>
          <w:sz w:val="24"/>
          <w:szCs w:val="24"/>
        </w:rPr>
      </w:pPr>
      <w:r w:rsidRPr="004716F5">
        <w:rPr>
          <w:b/>
          <w:bCs/>
          <w:sz w:val="24"/>
          <w:szCs w:val="24"/>
        </w:rPr>
        <w:t>АКТЫ РОССИЙСКОЙ ФЕДЕРАЦИИ</w:t>
      </w:r>
    </w:p>
    <w:p w:rsidR="00F75866" w:rsidRPr="004716F5" w:rsidRDefault="00F75866" w:rsidP="00F75866">
      <w:pPr>
        <w:pStyle w:val="ConsPlusNormal"/>
        <w:jc w:val="center"/>
        <w:rPr>
          <w:sz w:val="24"/>
          <w:szCs w:val="24"/>
        </w:rPr>
      </w:pPr>
    </w:p>
    <w:p w:rsidR="00F75866" w:rsidRPr="004716F5" w:rsidRDefault="00F75866" w:rsidP="00F75866">
      <w:pPr>
        <w:pStyle w:val="ConsPlusNormal"/>
        <w:jc w:val="right"/>
      </w:pPr>
      <w:r w:rsidRPr="004716F5">
        <w:t>Принят</w:t>
      </w:r>
    </w:p>
    <w:p w:rsidR="00F75866" w:rsidRPr="004716F5" w:rsidRDefault="00F75866" w:rsidP="00F75866">
      <w:pPr>
        <w:pStyle w:val="ConsPlusNormal"/>
        <w:jc w:val="right"/>
      </w:pPr>
      <w:r w:rsidRPr="004716F5">
        <w:t>Государственной Думой</w:t>
      </w:r>
    </w:p>
    <w:p w:rsidR="00F75866" w:rsidRPr="004716F5" w:rsidRDefault="00F75866" w:rsidP="00F75866">
      <w:pPr>
        <w:pStyle w:val="ConsPlusNormal"/>
        <w:jc w:val="right"/>
      </w:pPr>
      <w:r w:rsidRPr="004716F5">
        <w:t>14 ноября 2014 года</w:t>
      </w:r>
    </w:p>
    <w:p w:rsidR="00F75866" w:rsidRPr="004716F5" w:rsidRDefault="00F75866" w:rsidP="00F75866">
      <w:pPr>
        <w:pStyle w:val="ConsPlusNormal"/>
        <w:jc w:val="right"/>
      </w:pPr>
    </w:p>
    <w:p w:rsidR="00F75866" w:rsidRPr="004716F5" w:rsidRDefault="00F75866" w:rsidP="00F75866">
      <w:pPr>
        <w:pStyle w:val="ConsPlusNormal"/>
        <w:jc w:val="right"/>
      </w:pPr>
      <w:r w:rsidRPr="004716F5">
        <w:t>Одобрен</w:t>
      </w:r>
    </w:p>
    <w:p w:rsidR="00F75866" w:rsidRPr="004716F5" w:rsidRDefault="00F75866" w:rsidP="00F75866">
      <w:pPr>
        <w:pStyle w:val="ConsPlusNormal"/>
        <w:jc w:val="right"/>
      </w:pPr>
      <w:r w:rsidRPr="004716F5">
        <w:t>Советом Федерации</w:t>
      </w:r>
    </w:p>
    <w:p w:rsidR="00F75866" w:rsidRPr="004716F5" w:rsidRDefault="00F75866" w:rsidP="00F75866">
      <w:pPr>
        <w:pStyle w:val="ConsPlusNormal"/>
        <w:jc w:val="right"/>
      </w:pPr>
      <w:r w:rsidRPr="004716F5">
        <w:t>19 ноября 2014 года</w:t>
      </w:r>
    </w:p>
    <w:p w:rsidR="00F75866" w:rsidRPr="004716F5" w:rsidRDefault="00F75866" w:rsidP="00F75866">
      <w:pPr>
        <w:pStyle w:val="ConsPlusNormal"/>
        <w:jc w:val="center"/>
      </w:pPr>
    </w:p>
    <w:p w:rsidR="00F75866" w:rsidRPr="004716F5" w:rsidRDefault="00F75866" w:rsidP="00F75866">
      <w:pPr>
        <w:pStyle w:val="ConsPlusNormal"/>
        <w:jc w:val="center"/>
      </w:pPr>
      <w:r w:rsidRPr="004716F5">
        <w:t>Список изменяющих документов</w:t>
      </w:r>
    </w:p>
    <w:p w:rsidR="00F75866" w:rsidRPr="004716F5" w:rsidRDefault="00F75866" w:rsidP="00F75866">
      <w:pPr>
        <w:pStyle w:val="ConsPlusNormal"/>
        <w:jc w:val="center"/>
      </w:pPr>
      <w:r w:rsidRPr="004716F5">
        <w:t>(в ред. Федерального закона от 08.03.2015 N 56-ФЗ)</w:t>
      </w:r>
    </w:p>
    <w:p w:rsidR="00F75866" w:rsidRPr="004716F5" w:rsidRDefault="00F75866" w:rsidP="00F75866">
      <w:pPr>
        <w:pStyle w:val="ConsPlusNormal"/>
        <w:jc w:val="center"/>
        <w:rPr>
          <w:sz w:val="24"/>
          <w:szCs w:val="24"/>
        </w:rPr>
      </w:pPr>
    </w:p>
    <w:p w:rsidR="00F75866" w:rsidRPr="004716F5" w:rsidRDefault="00F75866" w:rsidP="00F75866">
      <w:pPr>
        <w:pStyle w:val="ConsPlusNormal"/>
        <w:ind w:firstLine="540"/>
        <w:jc w:val="both"/>
        <w:outlineLvl w:val="0"/>
        <w:rPr>
          <w:sz w:val="24"/>
          <w:szCs w:val="24"/>
        </w:rPr>
      </w:pPr>
      <w:bookmarkStart w:id="0" w:name="Par24"/>
      <w:bookmarkEnd w:id="0"/>
      <w:r w:rsidRPr="004716F5">
        <w:rPr>
          <w:sz w:val="24"/>
          <w:szCs w:val="24"/>
        </w:rPr>
        <w:t>Статья 1</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Внести в Федеральный закон от 25 июля 2002 года N 115-ФЗ "О правовом положении иностранных граждан в Российской Федерации" (Собрание законодательства Российской Федерации, 2002, N 30, ст. 3032; 2003, N 46, ст. 4437; 2006, N 30, ст. 3286; 2007, N 1, ст. 21; N 2, ст. 361; N 49, ст. 6071; 2008, N 19, ст. 2094; N 30, ст. 3616; 2009, N 19, ст. 2283; 2010, N 21, ст. 2524; N 31, ст. 4196; N 40, ст. 4969; N 52, ст. 7000; 2011, N 1, ст. 50; N 13, ст. 1689; N 17, ст. 2321; N 27, ст. 3880; N 49, ст. 7043, 7061; 2012, N 31, ст. 4322; N 47, ст. 6396; N 53, ст. 7640, 7645; 2013, N 19, ст. 2309; N 23, ст. 2866; N 27, ст. 3477; N 30, ст. 4036, 4037, 4040, 4057, 4081; N 52, ст. 6949, 6951, 6954, 6955; 2014, N 16, ст. 1828, 1831; N 19, ст. 2311, 2332; N 26, ст. 3370; N 30, ст. 4231) следующие изменения:</w:t>
      </w:r>
    </w:p>
    <w:p w:rsidR="00F75866" w:rsidRPr="004716F5" w:rsidRDefault="00F75866" w:rsidP="00F75866">
      <w:pPr>
        <w:pStyle w:val="ConsPlusNormal"/>
        <w:ind w:firstLine="540"/>
        <w:jc w:val="both"/>
        <w:rPr>
          <w:sz w:val="24"/>
          <w:szCs w:val="24"/>
        </w:rPr>
      </w:pPr>
      <w:r w:rsidRPr="004716F5">
        <w:rPr>
          <w:sz w:val="24"/>
          <w:szCs w:val="24"/>
        </w:rPr>
        <w:t>1) в пункте 1 статьи 2:</w:t>
      </w:r>
    </w:p>
    <w:p w:rsidR="00F75866" w:rsidRPr="004716F5" w:rsidRDefault="00F75866" w:rsidP="00F75866">
      <w:pPr>
        <w:pStyle w:val="ConsPlusNormal"/>
        <w:ind w:firstLine="540"/>
        <w:jc w:val="both"/>
        <w:rPr>
          <w:sz w:val="24"/>
          <w:szCs w:val="24"/>
        </w:rPr>
      </w:pPr>
      <w:r w:rsidRPr="004716F5">
        <w:rPr>
          <w:sz w:val="24"/>
          <w:szCs w:val="24"/>
        </w:rPr>
        <w:t>а) абзац шестнадцатый изложить в следующей редакции:</w:t>
      </w:r>
    </w:p>
    <w:p w:rsidR="00F75866" w:rsidRPr="004716F5" w:rsidRDefault="00F75866" w:rsidP="00F75866">
      <w:pPr>
        <w:pStyle w:val="ConsPlusNormal"/>
        <w:ind w:firstLine="540"/>
        <w:jc w:val="both"/>
        <w:rPr>
          <w:sz w:val="24"/>
          <w:szCs w:val="24"/>
        </w:rPr>
      </w:pPr>
      <w:r w:rsidRPr="004716F5">
        <w:rPr>
          <w:sz w:val="24"/>
          <w:szCs w:val="24"/>
        </w:rPr>
        <w:t>"разрешение на работу - документ, подтверждающий право иностранного гражданина, прибывшего в Российскую Федерацию в порядке, требующем получения визы, и других категорий иностранных граждан в случаях, предусмотренных настоящим Федеральным законом, на временное осуществление на территории Российской Федерации трудовой деятельности;";</w:t>
      </w:r>
    </w:p>
    <w:p w:rsidR="00F75866" w:rsidRPr="004716F5" w:rsidRDefault="00F75866" w:rsidP="00F75866">
      <w:pPr>
        <w:pStyle w:val="ConsPlusNormal"/>
        <w:ind w:firstLine="540"/>
        <w:jc w:val="both"/>
        <w:rPr>
          <w:sz w:val="24"/>
          <w:szCs w:val="24"/>
        </w:rPr>
      </w:pPr>
      <w:r w:rsidRPr="004716F5">
        <w:rPr>
          <w:sz w:val="24"/>
          <w:szCs w:val="24"/>
        </w:rPr>
        <w:t>б) дополнить новым абзацем семнадцатым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"патент - документ, подтверждающий в соответствии с настоящим Федеральным законом право иностранного гражданина, прибывшего в Российскую Федерацию в порядке, не требующем получения визы, за исключением отдельных категорий иностранных граждан в случаях, предусмотренных настоящим Федеральным законом, на временное осуществление на территории субъекта Российской Федерации трудовой деятельности;";</w:t>
      </w:r>
    </w:p>
    <w:p w:rsidR="00F75866" w:rsidRPr="004716F5" w:rsidRDefault="00F75866" w:rsidP="00F75866">
      <w:pPr>
        <w:pStyle w:val="ConsPlusNormal"/>
        <w:ind w:firstLine="540"/>
        <w:jc w:val="both"/>
        <w:rPr>
          <w:sz w:val="24"/>
          <w:szCs w:val="24"/>
        </w:rPr>
      </w:pPr>
      <w:r w:rsidRPr="004716F5">
        <w:rPr>
          <w:sz w:val="24"/>
          <w:szCs w:val="24"/>
        </w:rPr>
        <w:t xml:space="preserve">в) абзацы семнадцатый - девятнадцатый считать соответственно абзацами </w:t>
      </w:r>
      <w:r w:rsidRPr="004716F5">
        <w:rPr>
          <w:sz w:val="24"/>
          <w:szCs w:val="24"/>
        </w:rPr>
        <w:lastRenderedPageBreak/>
        <w:t>восемнадцатым - двадцатым;</w:t>
      </w:r>
    </w:p>
    <w:p w:rsidR="00F75866" w:rsidRPr="004716F5" w:rsidRDefault="00F75866" w:rsidP="00F75866">
      <w:pPr>
        <w:pStyle w:val="ConsPlusNormal"/>
        <w:ind w:firstLine="540"/>
        <w:jc w:val="both"/>
        <w:rPr>
          <w:sz w:val="24"/>
          <w:szCs w:val="24"/>
        </w:rPr>
      </w:pPr>
      <w:r w:rsidRPr="004716F5">
        <w:rPr>
          <w:sz w:val="24"/>
          <w:szCs w:val="24"/>
        </w:rPr>
        <w:t>2) в статье 5:</w:t>
      </w:r>
    </w:p>
    <w:p w:rsidR="00F75866" w:rsidRPr="004716F5" w:rsidRDefault="00F75866" w:rsidP="00F75866">
      <w:pPr>
        <w:pStyle w:val="ConsPlusNormal"/>
        <w:ind w:firstLine="540"/>
        <w:jc w:val="both"/>
        <w:rPr>
          <w:sz w:val="24"/>
          <w:szCs w:val="24"/>
        </w:rPr>
      </w:pPr>
      <w:r w:rsidRPr="004716F5">
        <w:rPr>
          <w:sz w:val="24"/>
          <w:szCs w:val="24"/>
        </w:rPr>
        <w:t>а) пункт 4 дополнить абзацем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"Порядок принятия решения о продлении либо сокращении срока временного пребывания иностранного гражданина в Российской Федерации устанавливается соответственно федеральным органом исполнительной власти, ведающим вопросами иностранных дел, и федеральным органом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б) в пункте 5:</w:t>
      </w:r>
    </w:p>
    <w:p w:rsidR="00F75866" w:rsidRPr="004716F5" w:rsidRDefault="00F75866" w:rsidP="00F75866">
      <w:pPr>
        <w:pStyle w:val="ConsPlusNormal"/>
        <w:ind w:firstLine="540"/>
        <w:jc w:val="both"/>
        <w:rPr>
          <w:sz w:val="24"/>
          <w:szCs w:val="24"/>
        </w:rPr>
      </w:pPr>
      <w:r w:rsidRPr="004716F5">
        <w:rPr>
          <w:sz w:val="24"/>
          <w:szCs w:val="24"/>
        </w:rPr>
        <w:t>в абзаце первом слова "или патента" и цифры "13.1," исключить, цифры "13.3" заменить цифрами "13.5";</w:t>
      </w:r>
    </w:p>
    <w:p w:rsidR="00F75866" w:rsidRPr="004716F5" w:rsidRDefault="00F75866" w:rsidP="00F75866">
      <w:pPr>
        <w:pStyle w:val="ConsPlusNormal"/>
        <w:ind w:firstLine="540"/>
        <w:jc w:val="both"/>
        <w:rPr>
          <w:sz w:val="24"/>
          <w:szCs w:val="24"/>
        </w:rPr>
      </w:pPr>
      <w:r w:rsidRPr="004716F5">
        <w:rPr>
          <w:sz w:val="24"/>
          <w:szCs w:val="24"/>
        </w:rPr>
        <w:t>абзац второй изложить в следующей редакции:</w:t>
      </w:r>
    </w:p>
    <w:p w:rsidR="00F75866" w:rsidRPr="004716F5" w:rsidRDefault="00F75866" w:rsidP="00F75866">
      <w:pPr>
        <w:pStyle w:val="ConsPlusNormal"/>
        <w:ind w:firstLine="540"/>
        <w:jc w:val="both"/>
        <w:rPr>
          <w:sz w:val="24"/>
          <w:szCs w:val="24"/>
        </w:rPr>
      </w:pPr>
      <w:r w:rsidRPr="004716F5">
        <w:rPr>
          <w:sz w:val="24"/>
          <w:szCs w:val="24"/>
        </w:rPr>
        <w:t>"Срок временного пребывания в Российской Федерации иностранного гражданина продлевается при выдаче иностранному гражданину патента, при продлении срока действия патента или при переоформлении патента в соответствии со статьей 13.3 настоящего Федерального закона, за исключением случаев, предусмотренных настоящим Федеральным законом.";</w:t>
      </w:r>
    </w:p>
    <w:p w:rsidR="00F75866" w:rsidRPr="004716F5" w:rsidRDefault="00F75866" w:rsidP="00F75866">
      <w:pPr>
        <w:pStyle w:val="ConsPlusNormal"/>
        <w:ind w:firstLine="540"/>
        <w:jc w:val="both"/>
        <w:rPr>
          <w:sz w:val="24"/>
          <w:szCs w:val="24"/>
        </w:rPr>
      </w:pPr>
      <w:r w:rsidRPr="004716F5">
        <w:rPr>
          <w:sz w:val="24"/>
          <w:szCs w:val="24"/>
        </w:rPr>
        <w:t>абзац третий признать утратившим силу;</w:t>
      </w:r>
    </w:p>
    <w:p w:rsidR="00F75866" w:rsidRPr="004716F5" w:rsidRDefault="00F75866" w:rsidP="00F75866">
      <w:pPr>
        <w:pStyle w:val="ConsPlusNormal"/>
        <w:ind w:firstLine="540"/>
        <w:jc w:val="both"/>
        <w:rPr>
          <w:sz w:val="24"/>
          <w:szCs w:val="24"/>
        </w:rPr>
      </w:pPr>
      <w:r w:rsidRPr="004716F5">
        <w:rPr>
          <w:sz w:val="24"/>
          <w:szCs w:val="24"/>
        </w:rPr>
        <w:t>в абзаце четвертом слова "13.1 или" исключить;</w:t>
      </w:r>
    </w:p>
    <w:p w:rsidR="00F75866" w:rsidRPr="004716F5" w:rsidRDefault="00F75866" w:rsidP="00F75866">
      <w:pPr>
        <w:pStyle w:val="ConsPlusNormal"/>
        <w:ind w:firstLine="540"/>
        <w:jc w:val="both"/>
        <w:rPr>
          <w:sz w:val="24"/>
          <w:szCs w:val="24"/>
        </w:rPr>
      </w:pPr>
      <w:r w:rsidRPr="004716F5">
        <w:rPr>
          <w:sz w:val="24"/>
          <w:szCs w:val="24"/>
        </w:rPr>
        <w:t>дополнить абзацем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"В случае, если срок действия имеющегося у иностранного гражданина патента не был продлен либо выданный ему патент был аннулирован, данный иностранный гражданин в случае истечения срока его временного пребывания в Российской Федерации обязан выехать из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3) в статье 13:</w:t>
      </w:r>
    </w:p>
    <w:p w:rsidR="00F75866" w:rsidRPr="004716F5" w:rsidRDefault="00F75866" w:rsidP="00F75866">
      <w:pPr>
        <w:pStyle w:val="ConsPlusNormal"/>
        <w:ind w:firstLine="540"/>
        <w:jc w:val="both"/>
        <w:rPr>
          <w:sz w:val="24"/>
          <w:szCs w:val="24"/>
        </w:rPr>
      </w:pPr>
      <w:r w:rsidRPr="004716F5">
        <w:rPr>
          <w:sz w:val="24"/>
          <w:szCs w:val="24"/>
        </w:rPr>
        <w:t>а) наименование изложить в следующей редакции:</w:t>
      </w:r>
    </w:p>
    <w:p w:rsidR="00F75866" w:rsidRPr="004716F5" w:rsidRDefault="00F75866" w:rsidP="00F75866">
      <w:pPr>
        <w:pStyle w:val="ConsPlusNormal"/>
        <w:ind w:firstLine="540"/>
        <w:jc w:val="both"/>
        <w:rPr>
          <w:sz w:val="24"/>
          <w:szCs w:val="24"/>
        </w:rPr>
      </w:pPr>
      <w:r w:rsidRPr="004716F5">
        <w:rPr>
          <w:sz w:val="24"/>
          <w:szCs w:val="24"/>
        </w:rPr>
        <w:t>"Статья 13. Трудовая деятельность иностранных граждан в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б) пункт 2 после слов "использование иностранных работников" дополнить словами "(за исключением случаев, предусмотренных настоящей статьей)";</w:t>
      </w:r>
    </w:p>
    <w:p w:rsidR="00F75866" w:rsidRPr="004716F5" w:rsidRDefault="00F75866" w:rsidP="00F75866">
      <w:pPr>
        <w:pStyle w:val="ConsPlusNormal"/>
        <w:ind w:firstLine="540"/>
        <w:jc w:val="both"/>
        <w:rPr>
          <w:sz w:val="24"/>
          <w:szCs w:val="24"/>
        </w:rPr>
      </w:pPr>
      <w:r w:rsidRPr="004716F5">
        <w:rPr>
          <w:sz w:val="24"/>
          <w:szCs w:val="24"/>
        </w:rPr>
        <w:t>в) пункт 3 после слов "использование иностранных работников" дополнить словами "(за исключением случаев, предусмотренных настоящей статьей)";</w:t>
      </w:r>
    </w:p>
    <w:p w:rsidR="00F75866" w:rsidRPr="004716F5" w:rsidRDefault="00F75866" w:rsidP="00F75866">
      <w:pPr>
        <w:pStyle w:val="ConsPlusNormal"/>
        <w:ind w:firstLine="540"/>
        <w:jc w:val="both"/>
        <w:rPr>
          <w:sz w:val="24"/>
          <w:szCs w:val="24"/>
        </w:rPr>
      </w:pPr>
      <w:r w:rsidRPr="004716F5">
        <w:rPr>
          <w:sz w:val="24"/>
          <w:szCs w:val="24"/>
        </w:rPr>
        <w:t>г) абзац первый пункта 4 после слов "разрешения на работу" дополнить словами "или патента";</w:t>
      </w:r>
    </w:p>
    <w:p w:rsidR="00F75866" w:rsidRPr="004716F5" w:rsidRDefault="00F75866" w:rsidP="00F75866">
      <w:pPr>
        <w:pStyle w:val="ConsPlusNormal"/>
        <w:ind w:firstLine="540"/>
        <w:jc w:val="both"/>
        <w:rPr>
          <w:sz w:val="24"/>
          <w:szCs w:val="24"/>
        </w:rPr>
      </w:pPr>
      <w:r w:rsidRPr="004716F5">
        <w:rPr>
          <w:sz w:val="24"/>
          <w:szCs w:val="24"/>
        </w:rPr>
        <w:t>д) в пункте 4.1 цифры "13.1" заменить цифрами "13.2";</w:t>
      </w:r>
    </w:p>
    <w:p w:rsidR="00F75866" w:rsidRPr="004716F5" w:rsidRDefault="00F75866" w:rsidP="00F75866">
      <w:pPr>
        <w:pStyle w:val="ConsPlusNormal"/>
        <w:ind w:firstLine="540"/>
        <w:jc w:val="both"/>
        <w:rPr>
          <w:sz w:val="24"/>
          <w:szCs w:val="24"/>
        </w:rPr>
      </w:pPr>
      <w:r w:rsidRPr="004716F5">
        <w:rPr>
          <w:sz w:val="24"/>
          <w:szCs w:val="24"/>
        </w:rPr>
        <w:t>е) в пункте 4.2 слова "выдано разрешение на работу" заменить словами "выданы разрешение на работу или патент";</w:t>
      </w:r>
    </w:p>
    <w:p w:rsidR="00F75866" w:rsidRPr="004716F5" w:rsidRDefault="00F75866" w:rsidP="00F75866">
      <w:pPr>
        <w:pStyle w:val="ConsPlusNormal"/>
        <w:ind w:firstLine="540"/>
        <w:jc w:val="both"/>
        <w:rPr>
          <w:sz w:val="24"/>
          <w:szCs w:val="24"/>
        </w:rPr>
      </w:pPr>
      <w:r w:rsidRPr="004716F5">
        <w:rPr>
          <w:sz w:val="24"/>
          <w:szCs w:val="24"/>
        </w:rPr>
        <w:t>ж) пункт 4.6 после слов "при выдаче ему разрешения на работу" дополнить словами "или патента";</w:t>
      </w:r>
    </w:p>
    <w:p w:rsidR="00F75866" w:rsidRPr="004716F5" w:rsidRDefault="00F75866" w:rsidP="00F75866">
      <w:pPr>
        <w:pStyle w:val="ConsPlusNormal"/>
        <w:ind w:firstLine="540"/>
        <w:jc w:val="both"/>
        <w:rPr>
          <w:sz w:val="24"/>
          <w:szCs w:val="24"/>
        </w:rPr>
      </w:pPr>
      <w:r w:rsidRPr="004716F5">
        <w:rPr>
          <w:sz w:val="24"/>
          <w:szCs w:val="24"/>
        </w:rPr>
        <w:t>з) дополнить пунктами 8 и 9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миграции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w:t>
      </w:r>
    </w:p>
    <w:p w:rsidR="00F75866" w:rsidRPr="004716F5" w:rsidRDefault="00F75866" w:rsidP="00F75866">
      <w:pPr>
        <w:pStyle w:val="ConsPlusNormal"/>
        <w:ind w:firstLine="540"/>
        <w:jc w:val="both"/>
        <w:rPr>
          <w:sz w:val="24"/>
          <w:szCs w:val="24"/>
        </w:rPr>
      </w:pPr>
      <w:r w:rsidRPr="004716F5">
        <w:rPr>
          <w:sz w:val="24"/>
          <w:szCs w:val="24"/>
        </w:rPr>
        <w:t xml:space="preserve">Указанное в абзаце первом настоящего пункта уведомление может быть направлено работодателем или заказчиком работ (услуг) в территориальный орган федерального </w:t>
      </w:r>
      <w:r w:rsidRPr="004716F5">
        <w:rPr>
          <w:sz w:val="24"/>
          <w:szCs w:val="24"/>
        </w:rPr>
        <w:lastRenderedPageBreak/>
        <w:t>органа исполнительной власти в сфере миграции на бумажном носителе либо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F75866" w:rsidRPr="004716F5" w:rsidRDefault="00F75866" w:rsidP="00F75866">
      <w:pPr>
        <w:pStyle w:val="ConsPlusNormal"/>
        <w:ind w:firstLine="540"/>
        <w:jc w:val="both"/>
        <w:rPr>
          <w:sz w:val="24"/>
          <w:szCs w:val="24"/>
        </w:rPr>
      </w:pPr>
      <w:r w:rsidRPr="004716F5">
        <w:rPr>
          <w:sz w:val="24"/>
          <w:szCs w:val="24"/>
        </w:rPr>
        <w:t>Форма и порядок подачи указанного уведомления (в том числе в электронном виде) устанавливаются федеральным органом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После получения уведомления, указанного в абзаце первом настоящего пункта, территориальным органом федерального органа исполнительной власти в сфере миграции осуществляется проверка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sidR="00F75866" w:rsidRPr="004716F5" w:rsidRDefault="00F75866" w:rsidP="00F75866">
      <w:pPr>
        <w:pStyle w:val="ConsPlusNormal"/>
        <w:ind w:firstLine="540"/>
        <w:jc w:val="both"/>
        <w:rPr>
          <w:sz w:val="24"/>
          <w:szCs w:val="24"/>
        </w:rPr>
      </w:pPr>
      <w:r w:rsidRPr="004716F5">
        <w:rPr>
          <w:sz w:val="24"/>
          <w:szCs w:val="24"/>
        </w:rPr>
        <w:t>Территориальные органы федерального органа исполнительной власти в сфере миграции обмениваются с органами исполнительной власти, ведающими вопросами занятости населения в соответствующем субъекте Российской Федерации, и налоговыми органами сведениями о привлечении работодателями и заказчиками работ (услуг) иностранных граждан для осуществления трудовой деятельности.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w:t>
      </w:r>
    </w:p>
    <w:p w:rsidR="00F75866" w:rsidRPr="004716F5" w:rsidRDefault="00F75866" w:rsidP="00F75866">
      <w:pPr>
        <w:pStyle w:val="ConsPlusNormal"/>
        <w:ind w:firstLine="540"/>
        <w:jc w:val="both"/>
        <w:rPr>
          <w:sz w:val="24"/>
          <w:szCs w:val="24"/>
        </w:rPr>
      </w:pPr>
      <w:bookmarkStart w:id="1" w:name="Par59"/>
      <w:bookmarkEnd w:id="1"/>
      <w:r w:rsidRPr="004716F5">
        <w:rPr>
          <w:sz w:val="24"/>
          <w:szCs w:val="24"/>
        </w:rPr>
        <w:t>9. На основании соглашения о взаимодействии между федеральным органом исполнительной власти в сфере миграции и субъектом Российской Федерации уполномоченная данным субъектом Российской Федерации организация участвует в осуществлении полномочий по предоставлению государственной услуги по оформлению и выдаче иностранным гражданам патентов, в том числе осуществляет прием заявлений и документов, необходимых для выдачи или переоформления патента, а также оказывает содействие в проведении обязательной государственной дактилоскопической регистрации иностранных граждан, обращающихся за получением патента, и их фотографировании. Указанные участие и содействие осуществляются без привлечения средств федерального бюджета.</w:t>
      </w:r>
    </w:p>
    <w:p w:rsidR="00F75866" w:rsidRPr="004716F5" w:rsidRDefault="00F75866" w:rsidP="00F75866">
      <w:pPr>
        <w:pStyle w:val="ConsPlusNormal"/>
        <w:ind w:firstLine="540"/>
        <w:jc w:val="both"/>
        <w:rPr>
          <w:sz w:val="24"/>
          <w:szCs w:val="24"/>
        </w:rPr>
      </w:pPr>
      <w:bookmarkStart w:id="2" w:name="Par60"/>
      <w:bookmarkEnd w:id="2"/>
      <w:r w:rsidRPr="004716F5">
        <w:rPr>
          <w:sz w:val="24"/>
          <w:szCs w:val="24"/>
        </w:rPr>
        <w:t>Типовая форма указанного соглашения, а также требования к информационному взаимодействию уполномоченной субъектом Российской Федерации организации и территориального органа федерального органа исполнительной власти в сфере миграции, включая правила передачи данных по каналам связи с использованием информационных систем, устанавливаются федеральным органом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4) статью 13.1 признать утратившей силу;</w:t>
      </w:r>
    </w:p>
    <w:p w:rsidR="00F75866" w:rsidRPr="004716F5" w:rsidRDefault="00F75866" w:rsidP="00F75866">
      <w:pPr>
        <w:pStyle w:val="ConsPlusNormal"/>
        <w:ind w:firstLine="540"/>
        <w:jc w:val="both"/>
        <w:rPr>
          <w:sz w:val="24"/>
          <w:szCs w:val="24"/>
        </w:rPr>
      </w:pPr>
      <w:r w:rsidRPr="004716F5">
        <w:rPr>
          <w:sz w:val="24"/>
          <w:szCs w:val="24"/>
        </w:rPr>
        <w:t>5) в абзаце первом пункта 13 статьи 13.2 слова ", а также о случаях расторжения трудовых договоров или гражданско-правовых договоров на выполнение работ (оказание услуг) с данными высококвалифицированными специалистами и случаях предоставления им отпусков без сохранения заработной платы продолжительностью более одного календарного месяца в течение года" исключить;</w:t>
      </w:r>
    </w:p>
    <w:p w:rsidR="00F75866" w:rsidRPr="004716F5" w:rsidRDefault="00F75866" w:rsidP="00F75866">
      <w:pPr>
        <w:pStyle w:val="ConsPlusNormal"/>
        <w:ind w:firstLine="540"/>
        <w:jc w:val="both"/>
        <w:rPr>
          <w:sz w:val="24"/>
          <w:szCs w:val="24"/>
        </w:rPr>
      </w:pPr>
      <w:r w:rsidRPr="004716F5">
        <w:rPr>
          <w:sz w:val="24"/>
          <w:szCs w:val="24"/>
        </w:rPr>
        <w:t>6) статью 13.3 изложить в следующей редакции:</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1. Работодатели или заказчики работ (услуг), являющиеся юридическими лицами или индивидуальными предпринимателями либо частными нотариусами, адвокатами, учредившими адвокатский кабинет, или иными лицами, чья профессиональная деятельность в соответствии с федеральными законами подлежит государственной регистрации и (или) лицензированию, имеют право привлекать к трудовой деятельности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w:t>
      </w:r>
    </w:p>
    <w:p w:rsidR="00F75866" w:rsidRPr="004716F5" w:rsidRDefault="00F75866" w:rsidP="00F75866">
      <w:pPr>
        <w:pStyle w:val="ConsPlusNormal"/>
        <w:ind w:firstLine="540"/>
        <w:jc w:val="both"/>
        <w:rPr>
          <w:sz w:val="24"/>
          <w:szCs w:val="24"/>
        </w:rPr>
      </w:pPr>
      <w:r w:rsidRPr="004716F5">
        <w:rPr>
          <w:sz w:val="24"/>
          <w:szCs w:val="24"/>
        </w:rPr>
        <w:t>Работодатели или заказчики работ (услуг), являющиеся гражданами Российской Федерации, имеют право привлекать к трудовой деятельности для обеспечения личных, домашних и иных подобных нужд, не связанных с осуществлением работодателем или заказчиком работ (услуг) предпринимательской деятельности,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w:t>
      </w:r>
    </w:p>
    <w:p w:rsidR="00F75866" w:rsidRPr="004716F5" w:rsidRDefault="00F75866" w:rsidP="00F75866">
      <w:pPr>
        <w:pStyle w:val="ConsPlusNormal"/>
        <w:ind w:firstLine="540"/>
        <w:jc w:val="both"/>
        <w:rPr>
          <w:sz w:val="24"/>
          <w:szCs w:val="24"/>
        </w:rPr>
      </w:pPr>
      <w:r w:rsidRPr="004716F5">
        <w:rPr>
          <w:sz w:val="24"/>
          <w:szCs w:val="24"/>
        </w:rPr>
        <w:t>Привлекать иностранных граждан на условиях, установленных настоящей статьей, вправе работодатели или заказчики работ (услуг), не имеющие на момент заключения с иностранным гражданином трудового договора или гражданско-правового договора на выполнение работ (оказание услуг) неисполненных постановлений о назначении административных наказаний за незаконное привлечение к трудовой деятельности в Российской Федерации иностранных граждан.</w:t>
      </w:r>
    </w:p>
    <w:p w:rsidR="00F75866" w:rsidRPr="004716F5" w:rsidRDefault="00F75866" w:rsidP="00F75866">
      <w:pPr>
        <w:pStyle w:val="ConsPlusNormal"/>
        <w:ind w:firstLine="540"/>
        <w:jc w:val="both"/>
        <w:rPr>
          <w:sz w:val="24"/>
          <w:szCs w:val="24"/>
        </w:rPr>
      </w:pPr>
      <w:r w:rsidRPr="004716F5">
        <w:rPr>
          <w:sz w:val="24"/>
          <w:szCs w:val="24"/>
        </w:rPr>
        <w:t>2. Для получения патента иностранный гражданин в течение тридцати календарных дней со дня въезда в Российскую Федерацию представляет лично или через уполномоченную субъектом Российской Федерации организацию, указанную в пункте 9 статьи 13 настоящего Федерального закона, в территориальный орган федерального органа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1) заявление о выдаче патента;</w:t>
      </w:r>
    </w:p>
    <w:p w:rsidR="00F75866" w:rsidRPr="004716F5" w:rsidRDefault="00F75866" w:rsidP="00F75866">
      <w:pPr>
        <w:pStyle w:val="ConsPlusNormal"/>
        <w:ind w:firstLine="540"/>
        <w:jc w:val="both"/>
        <w:rPr>
          <w:sz w:val="24"/>
          <w:szCs w:val="24"/>
        </w:rPr>
      </w:pPr>
      <w:r w:rsidRPr="004716F5">
        <w:rPr>
          <w:sz w:val="24"/>
          <w:szCs w:val="24"/>
        </w:rPr>
        <w:t>2) документ, удостоверяющий личность данного иностранного гражданина и признаваемый Российской Федерацией в этом качестве;</w:t>
      </w:r>
    </w:p>
    <w:p w:rsidR="00F75866" w:rsidRPr="004716F5" w:rsidRDefault="00F75866" w:rsidP="00F75866">
      <w:pPr>
        <w:pStyle w:val="ConsPlusNormal"/>
        <w:ind w:firstLine="540"/>
        <w:jc w:val="both"/>
        <w:rPr>
          <w:sz w:val="24"/>
          <w:szCs w:val="24"/>
        </w:rPr>
      </w:pPr>
      <w:r w:rsidRPr="004716F5">
        <w:rPr>
          <w:sz w:val="24"/>
          <w:szCs w:val="24"/>
        </w:rPr>
        <w:t>3) миграционную карту с указанием работы как цели визита в Российскую Федерацию и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sidR="00F75866" w:rsidRPr="004716F5" w:rsidRDefault="00F75866" w:rsidP="00F75866">
      <w:pPr>
        <w:pStyle w:val="ConsPlusNormal"/>
        <w:ind w:firstLine="540"/>
        <w:jc w:val="both"/>
        <w:rPr>
          <w:sz w:val="24"/>
          <w:szCs w:val="24"/>
        </w:rPr>
      </w:pPr>
      <w:r w:rsidRPr="004716F5">
        <w:rPr>
          <w:sz w:val="24"/>
          <w:szCs w:val="24"/>
        </w:rPr>
        <w:t xml:space="preserve">4) действующий на территории Российской Федерации на срок осуществления трудовой деятельности данным иностранным гражданином договор (полис) добровольного медицинского страхования, заключенный со страховой организацией, созданной в соответствии с законодательством Российской Федерации,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w:t>
      </w:r>
      <w:r w:rsidRPr="004716F5">
        <w:rPr>
          <w:sz w:val="24"/>
          <w:szCs w:val="24"/>
        </w:rPr>
        <w:lastRenderedPageBreak/>
        <w:t>оказание иностранному гражданину первичной медико-санитарной помощи и специализированной медицинской помощи в неотложной форме.</w:t>
      </w:r>
    </w:p>
    <w:p w:rsidR="00F75866" w:rsidRPr="004716F5" w:rsidRDefault="00F75866" w:rsidP="00F75866">
      <w:pPr>
        <w:pStyle w:val="ConsPlusNormal"/>
        <w:ind w:firstLine="540"/>
        <w:jc w:val="both"/>
        <w:rPr>
          <w:sz w:val="24"/>
          <w:szCs w:val="24"/>
        </w:rPr>
      </w:pPr>
      <w:r w:rsidRPr="004716F5">
        <w:rPr>
          <w:sz w:val="24"/>
          <w:szCs w:val="24"/>
        </w:rPr>
        <w:t>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получения патента, а также принять решение о представлении иностранным гражданином для получения патента на территории данного субъекта Российской Федерации только одного из указанных в настоящем подпункте документов;</w:t>
      </w:r>
    </w:p>
    <w:p w:rsidR="00F75866" w:rsidRPr="004716F5" w:rsidRDefault="00F75866" w:rsidP="00F75866">
      <w:pPr>
        <w:pStyle w:val="ConsPlusNormal"/>
        <w:ind w:firstLine="540"/>
        <w:jc w:val="both"/>
        <w:rPr>
          <w:sz w:val="24"/>
          <w:szCs w:val="24"/>
        </w:rPr>
      </w:pPr>
      <w:r w:rsidRPr="004716F5">
        <w:rPr>
          <w:sz w:val="24"/>
          <w:szCs w:val="24"/>
        </w:rPr>
        <w:t>5) 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выданные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w:t>
      </w:r>
    </w:p>
    <w:p w:rsidR="00F75866" w:rsidRPr="004716F5" w:rsidRDefault="00F75866" w:rsidP="00F75866">
      <w:pPr>
        <w:pStyle w:val="ConsPlusNormal"/>
        <w:ind w:firstLine="540"/>
        <w:jc w:val="both"/>
        <w:rPr>
          <w:sz w:val="24"/>
          <w:szCs w:val="24"/>
        </w:rPr>
      </w:pPr>
      <w:r w:rsidRPr="004716F5">
        <w:rPr>
          <w:sz w:val="24"/>
          <w:szCs w:val="24"/>
        </w:rPr>
        <w:t>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sidR="00F75866" w:rsidRPr="004716F5" w:rsidRDefault="00F75866" w:rsidP="00F75866">
      <w:pPr>
        <w:pStyle w:val="ConsPlusNormal"/>
        <w:ind w:firstLine="540"/>
        <w:jc w:val="both"/>
        <w:rPr>
          <w:sz w:val="24"/>
          <w:szCs w:val="24"/>
        </w:rPr>
      </w:pPr>
      <w:r w:rsidRPr="004716F5">
        <w:rPr>
          <w:sz w:val="24"/>
          <w:szCs w:val="24"/>
        </w:rPr>
        <w:t>6)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w:t>
      </w:r>
    </w:p>
    <w:p w:rsidR="00F75866" w:rsidRPr="004716F5" w:rsidRDefault="00F75866" w:rsidP="00F75866">
      <w:pPr>
        <w:pStyle w:val="ConsPlusNormal"/>
        <w:ind w:firstLine="540"/>
        <w:jc w:val="both"/>
        <w:rPr>
          <w:sz w:val="24"/>
          <w:szCs w:val="24"/>
        </w:rPr>
      </w:pPr>
      <w:r w:rsidRPr="004716F5">
        <w:rPr>
          <w:sz w:val="24"/>
          <w:szCs w:val="24"/>
        </w:rPr>
        <w:t>7) документ, подтверждающий уплату штрафа за нарушение срока обращения за оформлением патента, в случае представления документов, указанных в подпунктах 1 - 6 и 8 настоящего пункта, по истечении тридцати календарных дней со дня въезда в Российскую Федерацию;</w:t>
      </w:r>
    </w:p>
    <w:p w:rsidR="00F75866" w:rsidRPr="004716F5" w:rsidRDefault="00F75866" w:rsidP="00F75866">
      <w:pPr>
        <w:pStyle w:val="ConsPlusNormal"/>
        <w:ind w:firstLine="540"/>
        <w:jc w:val="both"/>
        <w:rPr>
          <w:sz w:val="24"/>
          <w:szCs w:val="24"/>
        </w:rPr>
      </w:pPr>
      <w:r w:rsidRPr="004716F5">
        <w:rPr>
          <w:sz w:val="24"/>
          <w:szCs w:val="24"/>
        </w:rPr>
        <w:t>8) документы о постановке иностранного гражданина на учет по месту пребывания.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 постановке иностранного гражданина на учет по месту пребывания.</w:t>
      </w:r>
    </w:p>
    <w:p w:rsidR="00F75866" w:rsidRPr="004716F5" w:rsidRDefault="00F75866" w:rsidP="00F75866">
      <w:pPr>
        <w:pStyle w:val="ConsPlusNormal"/>
        <w:ind w:firstLine="540"/>
        <w:jc w:val="both"/>
        <w:rPr>
          <w:sz w:val="24"/>
          <w:szCs w:val="24"/>
        </w:rPr>
      </w:pPr>
      <w:r w:rsidRPr="004716F5">
        <w:rPr>
          <w:sz w:val="24"/>
          <w:szCs w:val="24"/>
        </w:rPr>
        <w:t>3. Отказ в приеме заявления о выдаче патента не допускается, за исключением случая непредставления какого-либо из документов, указанных в подпунктах 1, 2, 4 - 7 пункта 2 настоящей статьи, либо принятия федеральным органом исполнительной власти в сфере миграции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 либо наличия отказа в выдаче или переоформлении патента или аннулирования патента в течение года, предшествующего дате подачи заявления.</w:t>
      </w:r>
    </w:p>
    <w:p w:rsidR="00F75866" w:rsidRPr="004716F5" w:rsidRDefault="00F75866" w:rsidP="00F75866">
      <w:pPr>
        <w:pStyle w:val="ConsPlusNormal"/>
        <w:ind w:firstLine="540"/>
        <w:jc w:val="both"/>
        <w:rPr>
          <w:sz w:val="24"/>
          <w:szCs w:val="24"/>
        </w:rPr>
      </w:pPr>
      <w:r w:rsidRPr="004716F5">
        <w:rPr>
          <w:sz w:val="24"/>
          <w:szCs w:val="24"/>
        </w:rPr>
        <w:t>Отказ в приеме заявления о выдаче патента в связи с принятием федеральным органом исполнительной власти в сфере миграции решения о приостановлении на определенный период выдачи патентов на территории субъекта Российской Федерации или принятием Правительством Российской Федерации решения о приостановлении на определенный период выдачи патентов на территории Российской Федерации осуществляется по истечении десяти дней со дня принятия соответствующего решения.</w:t>
      </w:r>
    </w:p>
    <w:p w:rsidR="00F75866" w:rsidRPr="004716F5" w:rsidRDefault="00F75866" w:rsidP="00F75866">
      <w:pPr>
        <w:pStyle w:val="ConsPlusNormal"/>
        <w:ind w:firstLine="540"/>
        <w:jc w:val="both"/>
        <w:rPr>
          <w:sz w:val="24"/>
          <w:szCs w:val="24"/>
        </w:rPr>
      </w:pPr>
      <w:r w:rsidRPr="004716F5">
        <w:rPr>
          <w:sz w:val="24"/>
          <w:szCs w:val="24"/>
        </w:rPr>
        <w:lastRenderedPageBreak/>
        <w:t>Федеральный орган исполнительной власти в сфере миграции приостанавливает на определенный период выдачу патентов на территории субъекта Российской Федерации на основании мотивированных предложений федеральных органов исполнительной власти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Мотивированное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формируется на основании прогноза социально-экономического развития субъекта Российской Федерации на соответствующий период с учетом мнения трехсторонней комиссии по регулированию социально-трудовых отношений соответствующего субъекта Российской Федерации, оформленного в виде решения.</w:t>
      </w:r>
    </w:p>
    <w:p w:rsidR="00F75866" w:rsidRPr="004716F5" w:rsidRDefault="00F75866" w:rsidP="00F75866">
      <w:pPr>
        <w:pStyle w:val="ConsPlusNormal"/>
        <w:ind w:firstLine="540"/>
        <w:jc w:val="both"/>
        <w:rPr>
          <w:sz w:val="24"/>
          <w:szCs w:val="24"/>
        </w:rPr>
      </w:pPr>
      <w:r w:rsidRPr="004716F5">
        <w:rPr>
          <w:sz w:val="24"/>
          <w:szCs w:val="24"/>
        </w:rPr>
        <w:t>Правительство Российской Федерации приостанавливает на определенный период выдачу патентов на территории Российской Федерации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и безработицы, подготовленных по итогам мониторинга, указанного в пункте 7 статьи 18.1 настоящего Федерального закона, с учетом мнения Российской трехсторонней комиссии по регулированию социально-трудовых отношений, оформленного в виде решения.</w:t>
      </w:r>
    </w:p>
    <w:p w:rsidR="00F75866" w:rsidRPr="004716F5" w:rsidRDefault="00F75866" w:rsidP="00F75866">
      <w:pPr>
        <w:pStyle w:val="ConsPlusNormal"/>
        <w:ind w:firstLine="540"/>
        <w:jc w:val="both"/>
        <w:rPr>
          <w:sz w:val="24"/>
          <w:szCs w:val="24"/>
        </w:rPr>
      </w:pPr>
      <w:r w:rsidRPr="004716F5">
        <w:rPr>
          <w:sz w:val="24"/>
          <w:szCs w:val="24"/>
        </w:rPr>
        <w:t>4. При рассмотрении документов, указанных в пункте 2 настоящей статьи, территориальный орган федерального органа исполнительной власти в сфере миграции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sidR="00F75866" w:rsidRPr="004716F5" w:rsidRDefault="00F75866" w:rsidP="00F75866">
      <w:pPr>
        <w:pStyle w:val="ConsPlusNormal"/>
        <w:ind w:firstLine="540"/>
        <w:jc w:val="both"/>
        <w:rPr>
          <w:sz w:val="24"/>
          <w:szCs w:val="24"/>
        </w:rPr>
      </w:pPr>
      <w:r w:rsidRPr="004716F5">
        <w:rPr>
          <w:sz w:val="24"/>
          <w:szCs w:val="24"/>
        </w:rPr>
        <w:t>Территориальный орган федерального органа исполнительной власти в сфере миграции не позднее десяти рабочих дней со дня принятия от иностранного гражданина заявления о выдаче патента обязан выдать данному иностранному гражданину патент или уведомление об отказе в его выдаче.</w:t>
      </w:r>
    </w:p>
    <w:p w:rsidR="00F75866" w:rsidRPr="004716F5" w:rsidRDefault="00F75866" w:rsidP="00F75866">
      <w:pPr>
        <w:pStyle w:val="ConsPlusNormal"/>
        <w:ind w:firstLine="540"/>
        <w:jc w:val="both"/>
        <w:rPr>
          <w:sz w:val="24"/>
          <w:szCs w:val="24"/>
        </w:rPr>
      </w:pPr>
      <w:r w:rsidRPr="004716F5">
        <w:rPr>
          <w:sz w:val="24"/>
          <w:szCs w:val="24"/>
        </w:rPr>
        <w:t>5. Патент выдается иностранному гражданину на срок от одного до двенадцати месяцев.</w:t>
      </w:r>
    </w:p>
    <w:p w:rsidR="00F75866" w:rsidRPr="004716F5" w:rsidRDefault="00F75866" w:rsidP="00F75866">
      <w:pPr>
        <w:pStyle w:val="ConsPlusNormal"/>
        <w:ind w:firstLine="540"/>
        <w:jc w:val="both"/>
        <w:rPr>
          <w:sz w:val="24"/>
          <w:szCs w:val="24"/>
        </w:rPr>
      </w:pPr>
      <w:r w:rsidRPr="004716F5">
        <w:rPr>
          <w:sz w:val="24"/>
          <w:szCs w:val="24"/>
        </w:rPr>
        <w:t>Срок действия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выдачи патента.</w:t>
      </w:r>
    </w:p>
    <w:p w:rsidR="00F75866" w:rsidRPr="004716F5" w:rsidRDefault="00F75866" w:rsidP="00F75866">
      <w:pPr>
        <w:pStyle w:val="ConsPlusNormal"/>
        <w:ind w:firstLine="540"/>
        <w:jc w:val="both"/>
        <w:rPr>
          <w:sz w:val="24"/>
          <w:szCs w:val="24"/>
        </w:rPr>
      </w:pPr>
      <w:r w:rsidRPr="004716F5">
        <w:rPr>
          <w:sz w:val="24"/>
          <w:szCs w:val="24"/>
        </w:rPr>
        <w:t>Срок действия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миграции не требуется.</w:t>
      </w:r>
    </w:p>
    <w:p w:rsidR="00F75866" w:rsidRPr="004716F5" w:rsidRDefault="00F75866" w:rsidP="00F75866">
      <w:pPr>
        <w:pStyle w:val="ConsPlusNormal"/>
        <w:ind w:firstLine="540"/>
        <w:jc w:val="both"/>
        <w:rPr>
          <w:sz w:val="24"/>
          <w:szCs w:val="24"/>
        </w:rPr>
      </w:pPr>
      <w:r w:rsidRPr="004716F5">
        <w:rPr>
          <w:sz w:val="24"/>
          <w:szCs w:val="24"/>
        </w:rPr>
        <w:t>В ином случае срок действия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sidR="00F75866" w:rsidRPr="004716F5" w:rsidRDefault="00F75866" w:rsidP="00F75866">
      <w:pPr>
        <w:pStyle w:val="ConsPlusNormal"/>
        <w:ind w:firstLine="540"/>
        <w:jc w:val="both"/>
        <w:rPr>
          <w:sz w:val="24"/>
          <w:szCs w:val="24"/>
        </w:rPr>
      </w:pPr>
      <w:r w:rsidRPr="004716F5">
        <w:rPr>
          <w:sz w:val="24"/>
          <w:szCs w:val="24"/>
        </w:rPr>
        <w:t>6.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в соответствии с пунктом 5 настоящей статьи.</w:t>
      </w:r>
    </w:p>
    <w:p w:rsidR="00F75866" w:rsidRPr="004716F5" w:rsidRDefault="00F75866" w:rsidP="00F75866">
      <w:pPr>
        <w:pStyle w:val="ConsPlusNormal"/>
        <w:ind w:firstLine="540"/>
        <w:jc w:val="both"/>
        <w:rPr>
          <w:sz w:val="24"/>
          <w:szCs w:val="24"/>
        </w:rPr>
      </w:pPr>
      <w:r w:rsidRPr="004716F5">
        <w:rPr>
          <w:sz w:val="24"/>
          <w:szCs w:val="24"/>
        </w:rPr>
        <w:t>7. В течение двух месяцев со дня выдачи патента иностранный гражданин, осуществляющий трудовую деятельность у лиц, указанных в абзаце первом пункта 1 настоящей статьи, обязан представить лично либо направить заказным почтовым отправлением с уведомлением о вручении в территориальный орган федерального органа исполнительной власти в сфере миграции, выдавший патент, копию трудового договора или гражданско-правового договора на выполнение работ (оказание услуг).</w:t>
      </w:r>
    </w:p>
    <w:p w:rsidR="00F75866" w:rsidRPr="004716F5" w:rsidRDefault="00F75866" w:rsidP="00F75866">
      <w:pPr>
        <w:pStyle w:val="ConsPlusNormal"/>
        <w:ind w:firstLine="540"/>
        <w:jc w:val="both"/>
        <w:rPr>
          <w:sz w:val="24"/>
          <w:szCs w:val="24"/>
        </w:rPr>
      </w:pPr>
      <w:r w:rsidRPr="004716F5">
        <w:rPr>
          <w:sz w:val="24"/>
          <w:szCs w:val="24"/>
        </w:rPr>
        <w:t>При поступлении документа, указанного в абзаце первом настоящего пункта, территориальный орган федерального органа исполнительной власти в сфере миграции проводит проверку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sidR="00F75866" w:rsidRPr="004716F5" w:rsidRDefault="00F75866" w:rsidP="00F75866">
      <w:pPr>
        <w:pStyle w:val="ConsPlusNormal"/>
        <w:ind w:firstLine="540"/>
        <w:jc w:val="both"/>
        <w:rPr>
          <w:sz w:val="24"/>
          <w:szCs w:val="24"/>
        </w:rPr>
      </w:pPr>
      <w:r w:rsidRPr="004716F5">
        <w:rPr>
          <w:sz w:val="24"/>
          <w:szCs w:val="24"/>
        </w:rPr>
        <w:t>8. Не позднее чем за десять рабочих дней до истечения двенадцати месяцев со дня выдачи патента иностранный гражданин вправе обратиться в территориальный орган федерального органа исполнительной власти в сфере миграции, выдавший патент, за переоформлением патента. При этом число обращений за переоформлением патента не может превышать одного раза.</w:t>
      </w:r>
    </w:p>
    <w:p w:rsidR="00F75866" w:rsidRPr="004716F5" w:rsidRDefault="00F75866" w:rsidP="00F75866">
      <w:pPr>
        <w:pStyle w:val="ConsPlusNormal"/>
        <w:ind w:firstLine="540"/>
        <w:jc w:val="both"/>
        <w:rPr>
          <w:sz w:val="24"/>
          <w:szCs w:val="24"/>
        </w:rPr>
      </w:pPr>
      <w:r w:rsidRPr="004716F5">
        <w:rPr>
          <w:sz w:val="24"/>
          <w:szCs w:val="24"/>
        </w:rPr>
        <w:t>9. Для переоформления патента иностранный гражданин лично или через уполномоченную субъектом Российской Федерации организацию, указанную в пункте 9 статьи 13 настоящего Федерального закона, представляет в территориальный орган федерального органа исполнительной власти в сфере миграции в субъекте Российской Федерации, на территории которого данный иностранный гражданин намеревается осуществлять трудовую деятельность:</w:t>
      </w:r>
    </w:p>
    <w:p w:rsidR="00F75866" w:rsidRPr="004716F5" w:rsidRDefault="00F75866" w:rsidP="00F75866">
      <w:pPr>
        <w:pStyle w:val="ConsPlusNormal"/>
        <w:ind w:firstLine="540"/>
        <w:jc w:val="both"/>
        <w:rPr>
          <w:sz w:val="24"/>
          <w:szCs w:val="24"/>
        </w:rPr>
      </w:pPr>
      <w:r w:rsidRPr="004716F5">
        <w:rPr>
          <w:sz w:val="24"/>
          <w:szCs w:val="24"/>
        </w:rPr>
        <w:t>1) заявление о переоформлении патента;</w:t>
      </w:r>
    </w:p>
    <w:p w:rsidR="00F75866" w:rsidRPr="004716F5" w:rsidRDefault="00F75866" w:rsidP="00F75866">
      <w:pPr>
        <w:pStyle w:val="ConsPlusNormal"/>
        <w:ind w:firstLine="540"/>
        <w:jc w:val="both"/>
        <w:rPr>
          <w:sz w:val="24"/>
          <w:szCs w:val="24"/>
        </w:rPr>
      </w:pPr>
      <w:r w:rsidRPr="004716F5">
        <w:rPr>
          <w:sz w:val="24"/>
          <w:szCs w:val="24"/>
        </w:rPr>
        <w:t>2) документ, удостоверяющий личность данного иностранного гражданина и признаваемый Российской Федерацией в этом качестве;</w:t>
      </w:r>
    </w:p>
    <w:p w:rsidR="00F75866" w:rsidRPr="004716F5" w:rsidRDefault="00F75866" w:rsidP="00F75866">
      <w:pPr>
        <w:pStyle w:val="ConsPlusNormal"/>
        <w:ind w:firstLine="540"/>
        <w:jc w:val="both"/>
        <w:rPr>
          <w:sz w:val="24"/>
          <w:szCs w:val="24"/>
        </w:rPr>
      </w:pPr>
      <w:r w:rsidRPr="004716F5">
        <w:rPr>
          <w:sz w:val="24"/>
          <w:szCs w:val="24"/>
        </w:rPr>
        <w:t>3) миграционную карту с указанием работы как цели въезда в Российскую Федерацию и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sidR="00F75866" w:rsidRPr="004716F5" w:rsidRDefault="00F75866" w:rsidP="00F75866">
      <w:pPr>
        <w:pStyle w:val="ConsPlusNormal"/>
        <w:ind w:firstLine="540"/>
        <w:jc w:val="both"/>
        <w:rPr>
          <w:sz w:val="24"/>
          <w:szCs w:val="24"/>
        </w:rPr>
      </w:pPr>
      <w:r w:rsidRPr="004716F5">
        <w:rPr>
          <w:sz w:val="24"/>
          <w:szCs w:val="24"/>
        </w:rPr>
        <w:t>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w:t>
      </w:r>
    </w:p>
    <w:p w:rsidR="00F75866" w:rsidRPr="004716F5" w:rsidRDefault="00F75866" w:rsidP="00F75866">
      <w:pPr>
        <w:pStyle w:val="ConsPlusNormal"/>
        <w:ind w:firstLine="540"/>
        <w:jc w:val="both"/>
        <w:rPr>
          <w:sz w:val="24"/>
          <w:szCs w:val="24"/>
        </w:rPr>
      </w:pPr>
      <w:r w:rsidRPr="004716F5">
        <w:rPr>
          <w:sz w:val="24"/>
          <w:szCs w:val="24"/>
        </w:rPr>
        <w:t>5) действующий на территории Российской Федерации на срок осуществления трудовой деятельности данным иностранным гражданином договор (полис) добровольного медицинского страхования, заключенный со страховой организацией, созданной в соответствии с законодательством Российской Федерации,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w:t>
      </w:r>
    </w:p>
    <w:p w:rsidR="00F75866" w:rsidRPr="004716F5" w:rsidRDefault="00F75866" w:rsidP="00F75866">
      <w:pPr>
        <w:pStyle w:val="ConsPlusNormal"/>
        <w:ind w:firstLine="540"/>
        <w:jc w:val="both"/>
        <w:rPr>
          <w:sz w:val="24"/>
          <w:szCs w:val="24"/>
        </w:rPr>
      </w:pPr>
      <w:r w:rsidRPr="004716F5">
        <w:rPr>
          <w:sz w:val="24"/>
          <w:szCs w:val="24"/>
        </w:rPr>
        <w:t>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переоформления патента, а также принять решение о представлении иностранным гражданином для переоформления патента на территории данного субъекта Российской Федерации только одного из указанных в настоящем подпункте документов;</w:t>
      </w:r>
    </w:p>
    <w:p w:rsidR="00F75866" w:rsidRPr="004716F5" w:rsidRDefault="00F75866" w:rsidP="00F75866">
      <w:pPr>
        <w:pStyle w:val="ConsPlusNormal"/>
        <w:ind w:firstLine="540"/>
        <w:jc w:val="both"/>
        <w:rPr>
          <w:sz w:val="24"/>
          <w:szCs w:val="24"/>
        </w:rPr>
      </w:pPr>
      <w:r w:rsidRPr="004716F5">
        <w:rPr>
          <w:sz w:val="24"/>
          <w:szCs w:val="24"/>
        </w:rPr>
        <w:t>6) 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выданные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w:t>
      </w:r>
    </w:p>
    <w:p w:rsidR="00F75866" w:rsidRPr="004716F5" w:rsidRDefault="00F75866" w:rsidP="00F75866">
      <w:pPr>
        <w:pStyle w:val="ConsPlusNormal"/>
        <w:ind w:firstLine="540"/>
        <w:jc w:val="both"/>
        <w:rPr>
          <w:sz w:val="24"/>
          <w:szCs w:val="24"/>
        </w:rPr>
      </w:pPr>
      <w:r w:rsidRPr="004716F5">
        <w:rPr>
          <w:sz w:val="24"/>
          <w:szCs w:val="24"/>
        </w:rPr>
        <w:t>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sidR="00F75866" w:rsidRPr="004716F5" w:rsidRDefault="00F75866" w:rsidP="00F75866">
      <w:pPr>
        <w:pStyle w:val="ConsPlusNormal"/>
        <w:ind w:firstLine="540"/>
        <w:jc w:val="both"/>
        <w:rPr>
          <w:sz w:val="24"/>
          <w:szCs w:val="24"/>
        </w:rPr>
      </w:pPr>
      <w:r w:rsidRPr="004716F5">
        <w:rPr>
          <w:sz w:val="24"/>
          <w:szCs w:val="24"/>
        </w:rPr>
        <w:t>7)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 таком документе;</w:t>
      </w:r>
    </w:p>
    <w:p w:rsidR="00F75866" w:rsidRPr="004716F5" w:rsidRDefault="00F75866" w:rsidP="00F75866">
      <w:pPr>
        <w:pStyle w:val="ConsPlusNormal"/>
        <w:ind w:firstLine="540"/>
        <w:jc w:val="both"/>
        <w:rPr>
          <w:sz w:val="24"/>
          <w:szCs w:val="24"/>
        </w:rPr>
      </w:pPr>
      <w:r w:rsidRPr="004716F5">
        <w:rPr>
          <w:sz w:val="24"/>
          <w:szCs w:val="24"/>
        </w:rPr>
        <w:t>8) ходатайство работодателя, заказчика работ (услуг) о переоформлении иностранному гражданину патента;</w:t>
      </w:r>
    </w:p>
    <w:p w:rsidR="00F75866" w:rsidRPr="004716F5" w:rsidRDefault="00F75866" w:rsidP="00F75866">
      <w:pPr>
        <w:pStyle w:val="ConsPlusNormal"/>
        <w:ind w:firstLine="540"/>
        <w:jc w:val="both"/>
        <w:rPr>
          <w:sz w:val="24"/>
          <w:szCs w:val="24"/>
        </w:rPr>
      </w:pPr>
      <w:r w:rsidRPr="004716F5">
        <w:rPr>
          <w:sz w:val="24"/>
          <w:szCs w:val="24"/>
        </w:rPr>
        <w:t>9) трудовой договор или гражданско-правовой договор на выполнение работ (оказание услуг), заключенные между иностранным гражданином и работодателем, заказчиком работ (услуг), - для иностранных граждан, осуществляющих трудовую деятельность у юридического лица или индивидуального предпринимателя либо частного нотариуса, адвоката, учредившего адвокатский кабинет, или иного лица, чья профессиональная деятельность в соответствии с федеральными законами подлежит государственной регистрации и (или) лицензированию.</w:t>
      </w:r>
    </w:p>
    <w:p w:rsidR="00F75866" w:rsidRPr="004716F5" w:rsidRDefault="00F75866" w:rsidP="00F75866">
      <w:pPr>
        <w:pStyle w:val="ConsPlusNormal"/>
        <w:ind w:firstLine="540"/>
        <w:jc w:val="both"/>
        <w:rPr>
          <w:sz w:val="24"/>
          <w:szCs w:val="24"/>
        </w:rPr>
      </w:pPr>
      <w:r w:rsidRPr="004716F5">
        <w:rPr>
          <w:sz w:val="24"/>
          <w:szCs w:val="24"/>
        </w:rPr>
        <w:t>10. Отказ в приеме заявления о переоформлении патента не допускается, за исключением случаев непредставления какого-либо из документов, указанных в подпунктах 1, 2, 4 - 6, 8, 9 пункта 9 настоящей статьи, или нарушения срока обращения за переоформлением патента, установленного пунктом 8 настоящей статьи.</w:t>
      </w:r>
    </w:p>
    <w:p w:rsidR="00F75866" w:rsidRPr="004716F5" w:rsidRDefault="00F75866" w:rsidP="00F75866">
      <w:pPr>
        <w:pStyle w:val="ConsPlusNormal"/>
        <w:ind w:firstLine="540"/>
        <w:jc w:val="both"/>
        <w:rPr>
          <w:sz w:val="24"/>
          <w:szCs w:val="24"/>
        </w:rPr>
      </w:pPr>
      <w:r w:rsidRPr="004716F5">
        <w:rPr>
          <w:sz w:val="24"/>
          <w:szCs w:val="24"/>
        </w:rPr>
        <w:t>11. При рассмотрении документов, указанных в пункте 9 настоящей статьи, территориальный орган федерального органа исполнительной власти в сфере миграции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sidR="00F75866" w:rsidRPr="004716F5" w:rsidRDefault="00F75866" w:rsidP="00F75866">
      <w:pPr>
        <w:pStyle w:val="ConsPlusNormal"/>
        <w:ind w:firstLine="540"/>
        <w:jc w:val="both"/>
        <w:rPr>
          <w:sz w:val="24"/>
          <w:szCs w:val="24"/>
        </w:rPr>
      </w:pPr>
      <w:r w:rsidRPr="004716F5">
        <w:rPr>
          <w:sz w:val="24"/>
          <w:szCs w:val="24"/>
        </w:rPr>
        <w:t>12. Территориальный орган федерального органа исполнительной власти в сфере миграции не позднее десяти рабочих дней со дня принятия от иностранного гражданина заявления о переоформлении патента обязан выдать данному иностранному гражданину переоформленный патент или уведомление об отказе в его переоформлении.</w:t>
      </w:r>
    </w:p>
    <w:p w:rsidR="00F75866" w:rsidRPr="004716F5" w:rsidRDefault="00F75866" w:rsidP="00F75866">
      <w:pPr>
        <w:pStyle w:val="ConsPlusNormal"/>
        <w:ind w:firstLine="540"/>
        <w:jc w:val="both"/>
        <w:rPr>
          <w:sz w:val="24"/>
          <w:szCs w:val="24"/>
        </w:rPr>
      </w:pPr>
      <w:r w:rsidRPr="004716F5">
        <w:rPr>
          <w:sz w:val="24"/>
          <w:szCs w:val="24"/>
        </w:rPr>
        <w:t>13. Патент переоформляется иностранному гражданину на срок от одного до двенадцати месяцев.</w:t>
      </w:r>
    </w:p>
    <w:p w:rsidR="00F75866" w:rsidRPr="004716F5" w:rsidRDefault="00F75866" w:rsidP="00F75866">
      <w:pPr>
        <w:pStyle w:val="ConsPlusNormal"/>
        <w:ind w:firstLine="540"/>
        <w:jc w:val="both"/>
        <w:rPr>
          <w:sz w:val="24"/>
          <w:szCs w:val="24"/>
        </w:rPr>
      </w:pPr>
      <w:r w:rsidRPr="004716F5">
        <w:rPr>
          <w:sz w:val="24"/>
          <w:szCs w:val="24"/>
        </w:rPr>
        <w:t>Срок действия переоформленного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переоформления патента.</w:t>
      </w:r>
    </w:p>
    <w:p w:rsidR="00F75866" w:rsidRPr="004716F5" w:rsidRDefault="00F75866" w:rsidP="00F75866">
      <w:pPr>
        <w:pStyle w:val="ConsPlusNormal"/>
        <w:ind w:firstLine="540"/>
        <w:jc w:val="both"/>
        <w:rPr>
          <w:sz w:val="24"/>
          <w:szCs w:val="24"/>
        </w:rPr>
      </w:pPr>
      <w:r w:rsidRPr="004716F5">
        <w:rPr>
          <w:sz w:val="24"/>
          <w:szCs w:val="24"/>
        </w:rPr>
        <w:t>Срок действия переоформленного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миграции не требуется.</w:t>
      </w:r>
    </w:p>
    <w:p w:rsidR="00F75866" w:rsidRPr="004716F5" w:rsidRDefault="00F75866" w:rsidP="00F75866">
      <w:pPr>
        <w:pStyle w:val="ConsPlusNormal"/>
        <w:ind w:firstLine="540"/>
        <w:jc w:val="both"/>
        <w:rPr>
          <w:sz w:val="24"/>
          <w:szCs w:val="24"/>
        </w:rPr>
      </w:pPr>
      <w:r w:rsidRPr="004716F5">
        <w:rPr>
          <w:sz w:val="24"/>
          <w:szCs w:val="24"/>
        </w:rPr>
        <w:t>В ином случае срок действия переоформленного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sidR="00F75866" w:rsidRPr="004716F5" w:rsidRDefault="00F75866" w:rsidP="00F75866">
      <w:pPr>
        <w:pStyle w:val="ConsPlusNormal"/>
        <w:ind w:firstLine="540"/>
        <w:jc w:val="both"/>
        <w:rPr>
          <w:sz w:val="24"/>
          <w:szCs w:val="24"/>
        </w:rPr>
      </w:pPr>
      <w:r w:rsidRPr="004716F5">
        <w:rPr>
          <w:sz w:val="24"/>
          <w:szCs w:val="24"/>
        </w:rPr>
        <w:t>14. Переоформленный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переоформленного патента в соответствии с пунктом 13 настоящей статьи.</w:t>
      </w:r>
    </w:p>
    <w:p w:rsidR="00F75866" w:rsidRPr="004716F5" w:rsidRDefault="00F75866" w:rsidP="00F75866">
      <w:pPr>
        <w:pStyle w:val="ConsPlusNormal"/>
        <w:ind w:firstLine="540"/>
        <w:jc w:val="both"/>
        <w:rPr>
          <w:sz w:val="24"/>
          <w:szCs w:val="24"/>
        </w:rPr>
      </w:pPr>
      <w:r w:rsidRPr="004716F5">
        <w:rPr>
          <w:sz w:val="24"/>
          <w:szCs w:val="24"/>
        </w:rPr>
        <w:t>15. В случаях изменения в течение срока действия патента фамилии, имени или отчества (последнее - при наличии) иностранного гражданина либо реквизитов документа, удостоверяющего его личность, данный иностранный гражданин в течение семи рабочих дней со дня въезда в Российскую Федерацию (при изменении фамилии, имени или отчества (последнее - при наличии) иностранного гражданина либо реквизитов документа, удостоверяющего его личность, за пределами Российской Федерации) либо со дня изменения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обязан обратиться в территориальный орган федерального органа исполнительной власти в сфере миграции для внесения изменений в сведения, содержащиеся в патенте.</w:t>
      </w:r>
    </w:p>
    <w:p w:rsidR="00F75866" w:rsidRPr="004716F5" w:rsidRDefault="00F75866" w:rsidP="00F75866">
      <w:pPr>
        <w:pStyle w:val="ConsPlusNormal"/>
        <w:ind w:firstLine="540"/>
        <w:jc w:val="both"/>
        <w:rPr>
          <w:sz w:val="24"/>
          <w:szCs w:val="24"/>
        </w:rPr>
      </w:pPr>
      <w:r w:rsidRPr="004716F5">
        <w:rPr>
          <w:sz w:val="24"/>
          <w:szCs w:val="24"/>
        </w:rPr>
        <w:t>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w:t>
      </w:r>
    </w:p>
    <w:p w:rsidR="00F75866" w:rsidRPr="004716F5" w:rsidRDefault="00F75866" w:rsidP="00F75866">
      <w:pPr>
        <w:pStyle w:val="ConsPlusNormal"/>
        <w:ind w:firstLine="540"/>
        <w:jc w:val="both"/>
        <w:rPr>
          <w:sz w:val="24"/>
          <w:szCs w:val="24"/>
        </w:rPr>
      </w:pPr>
      <w:r w:rsidRPr="004716F5">
        <w:rPr>
          <w:sz w:val="24"/>
          <w:szCs w:val="24"/>
        </w:rPr>
        <w:t>В случае принятия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иностранный гражданин не вправе осуществлять на территории данного субъекта Российской Федерации трудовую деятельность по профессии (специальности, должности, виду трудовой деятельности), которая не указана в патенте.</w:t>
      </w:r>
    </w:p>
    <w:p w:rsidR="00F75866" w:rsidRPr="004716F5" w:rsidRDefault="00F75866" w:rsidP="00F75866">
      <w:pPr>
        <w:pStyle w:val="ConsPlusNormal"/>
        <w:ind w:firstLine="540"/>
        <w:jc w:val="both"/>
        <w:rPr>
          <w:sz w:val="24"/>
          <w:szCs w:val="24"/>
        </w:rPr>
      </w:pPr>
      <w:r w:rsidRPr="004716F5">
        <w:rPr>
          <w:sz w:val="24"/>
          <w:szCs w:val="24"/>
        </w:rPr>
        <w:t>Для осуществления иностранным гражданином трудовой деятельности на территории другого субъекта Российской Федерации данный иностранный гражданин обязан обратиться за получением патента в территориальный орган федерального органа исполнительной власти в сфере миграции в субъекте Российской Федерации, на территории которого данный иностранный гражданин намеревается осуществлять трудовую деятельность, без соблюдения срока, установленного пунктом 2 настоящей статьи.</w:t>
      </w:r>
    </w:p>
    <w:p w:rsidR="00F75866" w:rsidRPr="004716F5" w:rsidRDefault="00F75866" w:rsidP="00F75866">
      <w:pPr>
        <w:pStyle w:val="ConsPlusNormal"/>
        <w:ind w:firstLine="540"/>
        <w:jc w:val="both"/>
        <w:rPr>
          <w:sz w:val="24"/>
          <w:szCs w:val="24"/>
        </w:rPr>
      </w:pPr>
      <w:r w:rsidRPr="004716F5">
        <w:rPr>
          <w:sz w:val="24"/>
          <w:szCs w:val="24"/>
        </w:rPr>
        <w:t>Для получения патента, указанного в абзаце третьем настоящего пункта, иностранный гражданин лично представляет в территориальный орган федерального органа исполнительной власти в сфере миграции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ранее выданного патента, а также документы, указанные в подпунктах 2, 4, 5 пункта 2 настоящей статьи.</w:t>
      </w:r>
    </w:p>
    <w:p w:rsidR="00F75866" w:rsidRPr="004716F5" w:rsidRDefault="00F75866" w:rsidP="00F75866">
      <w:pPr>
        <w:pStyle w:val="ConsPlusNormal"/>
        <w:ind w:firstLine="540"/>
        <w:jc w:val="both"/>
        <w:rPr>
          <w:sz w:val="24"/>
          <w:szCs w:val="24"/>
        </w:rPr>
      </w:pPr>
      <w:r w:rsidRPr="004716F5">
        <w:rPr>
          <w:sz w:val="24"/>
          <w:szCs w:val="24"/>
        </w:rPr>
        <w:t>В случае наличия в субъекте Российской Федерации уполномоченной организации и заключения соглашения о взаимодействии между федеральным органом исполнительной власти в сфере миграции и субъектом Российской Федерации в соответствии с пунктом 9 статьи 13 настоящего Федерального закона документы, предусмотренные абзацем четвертым настоящего пункта, подаются иностранным гражданином в территориальный орган федерального органа исполнительной власти в сфере миграции лично либо через данную уполномоченную организацию.</w:t>
      </w:r>
    </w:p>
    <w:p w:rsidR="00F75866" w:rsidRPr="004716F5" w:rsidRDefault="00F75866" w:rsidP="00F75866">
      <w:pPr>
        <w:pStyle w:val="ConsPlusNormal"/>
        <w:ind w:firstLine="540"/>
        <w:jc w:val="both"/>
        <w:rPr>
          <w:sz w:val="24"/>
          <w:szCs w:val="24"/>
        </w:rPr>
      </w:pPr>
      <w:r w:rsidRPr="004716F5">
        <w:rPr>
          <w:sz w:val="24"/>
          <w:szCs w:val="24"/>
        </w:rPr>
        <w:t>17. Отказ в приеме заявления о выдаче патента, предусмотренного пунктом 16 настоящей статьи, не допускается, за исключением случаев непредставления какого-либо из документов, указанных в абзаце четвертом пункта 16 настоящей статьи.</w:t>
      </w:r>
    </w:p>
    <w:p w:rsidR="00F75866" w:rsidRPr="004716F5" w:rsidRDefault="00F75866" w:rsidP="00F75866">
      <w:pPr>
        <w:pStyle w:val="ConsPlusNormal"/>
        <w:ind w:firstLine="540"/>
        <w:jc w:val="both"/>
        <w:rPr>
          <w:sz w:val="24"/>
          <w:szCs w:val="24"/>
        </w:rPr>
      </w:pPr>
      <w:r w:rsidRPr="004716F5">
        <w:rPr>
          <w:sz w:val="24"/>
          <w:szCs w:val="24"/>
        </w:rPr>
        <w:t>18. При рассмотрении документов, указанных в пункте 16 настоящей статьи, территориальный орган федерального органа исполнительной власти в сфере миграции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sidR="00F75866" w:rsidRPr="004716F5" w:rsidRDefault="00F75866" w:rsidP="00F75866">
      <w:pPr>
        <w:pStyle w:val="ConsPlusNormal"/>
        <w:ind w:firstLine="540"/>
        <w:jc w:val="both"/>
        <w:rPr>
          <w:sz w:val="24"/>
          <w:szCs w:val="24"/>
        </w:rPr>
      </w:pPr>
      <w:r w:rsidRPr="004716F5">
        <w:rPr>
          <w:sz w:val="24"/>
          <w:szCs w:val="24"/>
        </w:rPr>
        <w:t>19. Территориальный орган федерального органа исполнительной власти в сфере миграции не позднее десяти рабочих дней со дня принятия от иностранного гражданина заявления о выдаче патента, предусмотренного пунктом 16 настоящей статьи, обязан выдать данному иностранному гражданину патент или уведомление об отказе в его выдаче.</w:t>
      </w:r>
    </w:p>
    <w:p w:rsidR="00F75866" w:rsidRPr="004716F5" w:rsidRDefault="00F75866" w:rsidP="00F75866">
      <w:pPr>
        <w:pStyle w:val="ConsPlusNormal"/>
        <w:ind w:firstLine="540"/>
        <w:jc w:val="both"/>
        <w:rPr>
          <w:sz w:val="24"/>
          <w:szCs w:val="24"/>
        </w:rPr>
      </w:pPr>
      <w:r w:rsidRPr="004716F5">
        <w:rPr>
          <w:sz w:val="24"/>
          <w:szCs w:val="24"/>
        </w:rPr>
        <w:t>20. Патент, предусмотренный пунктом 16 настоящей статьи,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предусмотренного пунктом 16 настоящей статьи.</w:t>
      </w:r>
    </w:p>
    <w:p w:rsidR="00F75866" w:rsidRPr="004716F5" w:rsidRDefault="00F75866" w:rsidP="00F75866">
      <w:pPr>
        <w:pStyle w:val="ConsPlusNormal"/>
        <w:ind w:firstLine="540"/>
        <w:jc w:val="both"/>
        <w:rPr>
          <w:sz w:val="24"/>
          <w:szCs w:val="24"/>
        </w:rPr>
      </w:pPr>
      <w:r w:rsidRPr="004716F5">
        <w:rPr>
          <w:sz w:val="24"/>
          <w:szCs w:val="24"/>
        </w:rPr>
        <w:t>21. Срок действия патента, предусмотренного пунктом 16 настоящей статьи, не может превышать срок действия первоначально выданного патента.</w:t>
      </w:r>
    </w:p>
    <w:p w:rsidR="00F75866" w:rsidRPr="004716F5" w:rsidRDefault="00F75866" w:rsidP="00F75866">
      <w:pPr>
        <w:pStyle w:val="ConsPlusNormal"/>
        <w:ind w:firstLine="540"/>
        <w:jc w:val="both"/>
        <w:rPr>
          <w:sz w:val="24"/>
          <w:szCs w:val="24"/>
        </w:rPr>
      </w:pPr>
      <w:r w:rsidRPr="004716F5">
        <w:rPr>
          <w:sz w:val="24"/>
          <w:szCs w:val="24"/>
        </w:rPr>
        <w:t>22. Патент иностранному гражданину не выдается и не переоформляется, а выданный патент аннулируется территориальным органом федерального органа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1) в случае осуществления трудовой деятельности с привлечением труда третьих лиц;</w:t>
      </w:r>
    </w:p>
    <w:p w:rsidR="00F75866" w:rsidRPr="004716F5" w:rsidRDefault="00F75866" w:rsidP="00F75866">
      <w:pPr>
        <w:pStyle w:val="ConsPlusNormal"/>
        <w:ind w:firstLine="540"/>
        <w:jc w:val="both"/>
        <w:rPr>
          <w:sz w:val="24"/>
          <w:szCs w:val="24"/>
        </w:rPr>
      </w:pPr>
      <w:r w:rsidRPr="004716F5">
        <w:rPr>
          <w:sz w:val="24"/>
          <w:szCs w:val="24"/>
        </w:rPr>
        <w:t>2) при наличии обстоятельств, предусмотренных подпунктами 1 - 10, 15 пункта 9, пунктами 9.1, 9.2 и подпунктом 1 пункта 9.7, пунктом 9.8 статьи 18 настоящего Федерального закона;</w:t>
      </w:r>
    </w:p>
    <w:p w:rsidR="00F75866" w:rsidRPr="004716F5" w:rsidRDefault="00F75866" w:rsidP="00F75866">
      <w:pPr>
        <w:pStyle w:val="ConsPlusNormal"/>
        <w:ind w:firstLine="540"/>
        <w:jc w:val="both"/>
        <w:rPr>
          <w:sz w:val="24"/>
          <w:szCs w:val="24"/>
        </w:rPr>
      </w:pPr>
      <w:r w:rsidRPr="004716F5">
        <w:rPr>
          <w:sz w:val="24"/>
          <w:szCs w:val="24"/>
        </w:rPr>
        <w:t>3) в случае поступления в территориальный орган федерального органа исполнительной власти в сфере миграции, выдавший патент иностранному гражданину, заявления данного иностранного гражданина об аннулировании выданного ему патента;</w:t>
      </w:r>
    </w:p>
    <w:p w:rsidR="00F75866" w:rsidRPr="004716F5" w:rsidRDefault="00F75866" w:rsidP="00F75866">
      <w:pPr>
        <w:pStyle w:val="ConsPlusNormal"/>
        <w:ind w:firstLine="540"/>
        <w:jc w:val="both"/>
        <w:rPr>
          <w:sz w:val="24"/>
          <w:szCs w:val="24"/>
        </w:rPr>
      </w:pPr>
      <w:r w:rsidRPr="004716F5">
        <w:rPr>
          <w:sz w:val="24"/>
          <w:szCs w:val="24"/>
        </w:rPr>
        <w:t>4) в случае непредставления в соответствии с пунктом 7 настоящей статьи копии трудового договора или гражданско-правового договора на выполнение работ (оказание услуг);</w:t>
      </w:r>
    </w:p>
    <w:p w:rsidR="00F75866" w:rsidRPr="004716F5" w:rsidRDefault="00F75866" w:rsidP="00F75866">
      <w:pPr>
        <w:pStyle w:val="ConsPlusNormal"/>
        <w:ind w:firstLine="540"/>
        <w:jc w:val="both"/>
        <w:rPr>
          <w:sz w:val="24"/>
          <w:szCs w:val="24"/>
        </w:rPr>
      </w:pPr>
      <w:r w:rsidRPr="004716F5">
        <w:rPr>
          <w:sz w:val="24"/>
          <w:szCs w:val="24"/>
        </w:rPr>
        <w:t>5) в случае отсутствия сведений о работодателе или заказчике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sidR="00F75866" w:rsidRPr="004716F5" w:rsidRDefault="00F75866" w:rsidP="00F75866">
      <w:pPr>
        <w:pStyle w:val="ConsPlusNormal"/>
        <w:ind w:firstLine="540"/>
        <w:jc w:val="both"/>
        <w:rPr>
          <w:sz w:val="24"/>
          <w:szCs w:val="24"/>
        </w:rPr>
      </w:pPr>
      <w:r w:rsidRPr="004716F5">
        <w:rPr>
          <w:sz w:val="24"/>
          <w:szCs w:val="24"/>
        </w:rPr>
        <w:t>23. Патент иностранному гражданину не переоформляется в случае отсутствия в территориальном органе федерального органа исполнительной власти в сфере миграции сведений об осуществлении иностранным гражданином трудовой деятельности в период действия патента.</w:t>
      </w:r>
    </w:p>
    <w:p w:rsidR="00F75866" w:rsidRPr="004716F5" w:rsidRDefault="00F75866" w:rsidP="00F75866">
      <w:pPr>
        <w:pStyle w:val="ConsPlusNormal"/>
        <w:ind w:firstLine="540"/>
        <w:jc w:val="both"/>
        <w:rPr>
          <w:sz w:val="24"/>
          <w:szCs w:val="24"/>
        </w:rPr>
      </w:pPr>
      <w:r w:rsidRPr="004716F5">
        <w:rPr>
          <w:sz w:val="24"/>
          <w:szCs w:val="24"/>
        </w:rPr>
        <w:t>24. В случае, если иностранному гражданину было отказано в выдаче или переоформлении патента либо ранее выданный ему патент был аннулирован, данный иностранный гражданин вправе повторно подать заявление о выдаче патента не ранее чем через один год со дня отказа в выдаче или переоформлении патента либо аннулирования ранее выданного патента.</w:t>
      </w:r>
    </w:p>
    <w:p w:rsidR="00F75866" w:rsidRPr="004716F5" w:rsidRDefault="00F75866" w:rsidP="00F75866">
      <w:pPr>
        <w:pStyle w:val="ConsPlusNormal"/>
        <w:ind w:firstLine="540"/>
        <w:jc w:val="both"/>
        <w:rPr>
          <w:sz w:val="24"/>
          <w:szCs w:val="24"/>
        </w:rPr>
      </w:pPr>
      <w:r w:rsidRPr="004716F5">
        <w:rPr>
          <w:sz w:val="24"/>
          <w:szCs w:val="24"/>
        </w:rPr>
        <w:t>25. В случае утраты патента или его порчи иностранный гражданин вправе обратиться в территориальный орган федерального органа исполнительной власти в сфере миграции, выдавший патент, с заявлением о предоставлении дубликата патента.</w:t>
      </w:r>
    </w:p>
    <w:p w:rsidR="00F75866" w:rsidRPr="004716F5" w:rsidRDefault="00F75866" w:rsidP="00F75866">
      <w:pPr>
        <w:pStyle w:val="ConsPlusNormal"/>
        <w:ind w:firstLine="540"/>
        <w:jc w:val="both"/>
        <w:rPr>
          <w:sz w:val="24"/>
          <w:szCs w:val="24"/>
        </w:rPr>
      </w:pPr>
      <w:r w:rsidRPr="004716F5">
        <w:rPr>
          <w:sz w:val="24"/>
          <w:szCs w:val="24"/>
        </w:rPr>
        <w:t>26. Для получения дубликата патента иностранный гражданин лично представляет в территориальный орган федерального органа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1) заявление о выдаче дубликата патента;</w:t>
      </w:r>
    </w:p>
    <w:p w:rsidR="00F75866" w:rsidRPr="004716F5" w:rsidRDefault="00F75866" w:rsidP="00F75866">
      <w:pPr>
        <w:pStyle w:val="ConsPlusNormal"/>
        <w:ind w:firstLine="540"/>
        <w:jc w:val="both"/>
        <w:rPr>
          <w:sz w:val="24"/>
          <w:szCs w:val="24"/>
        </w:rPr>
      </w:pPr>
      <w:r w:rsidRPr="004716F5">
        <w:rPr>
          <w:sz w:val="24"/>
          <w:szCs w:val="24"/>
        </w:rPr>
        <w:t>2) документ, удостоверяющий личность данного иностранного гражданина и признаваемый Российской Федерацией в этом качестве;</w:t>
      </w:r>
    </w:p>
    <w:p w:rsidR="00F75866" w:rsidRPr="004716F5" w:rsidRDefault="00F75866" w:rsidP="00F75866">
      <w:pPr>
        <w:pStyle w:val="ConsPlusNormal"/>
        <w:ind w:firstLine="540"/>
        <w:jc w:val="both"/>
        <w:rPr>
          <w:sz w:val="24"/>
          <w:szCs w:val="24"/>
        </w:rPr>
      </w:pPr>
      <w:r w:rsidRPr="004716F5">
        <w:rPr>
          <w:sz w:val="24"/>
          <w:szCs w:val="24"/>
        </w:rPr>
        <w:t>3) миграционную карту с указанием работы как цели въезда в Российскую Федерацию и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указанного в настоящем подпункте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sidR="00F75866" w:rsidRPr="004716F5" w:rsidRDefault="00F75866" w:rsidP="00F75866">
      <w:pPr>
        <w:pStyle w:val="ConsPlusNormal"/>
        <w:ind w:firstLine="540"/>
        <w:jc w:val="both"/>
        <w:rPr>
          <w:sz w:val="24"/>
          <w:szCs w:val="24"/>
        </w:rPr>
      </w:pPr>
      <w:r w:rsidRPr="004716F5">
        <w:rPr>
          <w:sz w:val="24"/>
          <w:szCs w:val="24"/>
        </w:rPr>
        <w:t>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утраченного или испорченного патента.</w:t>
      </w:r>
    </w:p>
    <w:p w:rsidR="00F75866" w:rsidRPr="004716F5" w:rsidRDefault="00F75866" w:rsidP="00F75866">
      <w:pPr>
        <w:pStyle w:val="ConsPlusNormal"/>
        <w:ind w:firstLine="540"/>
        <w:jc w:val="both"/>
        <w:rPr>
          <w:sz w:val="24"/>
          <w:szCs w:val="24"/>
        </w:rPr>
      </w:pPr>
      <w:r w:rsidRPr="004716F5">
        <w:rPr>
          <w:sz w:val="24"/>
          <w:szCs w:val="24"/>
        </w:rPr>
        <w:t>27. Территориальный орган федерального органа исполнительной власти в сфере миграции не позднее трех рабочих дней со дня принятия от иностранного гражданина заявления о выдаче дубликата патента обязан выдать данному иностранному гражданину дубликат патента на бланке патента с пометкой "дубликат" или уведомление об отказе в его выдаче.</w:t>
      </w:r>
    </w:p>
    <w:p w:rsidR="00F75866" w:rsidRPr="004716F5" w:rsidRDefault="00F75866" w:rsidP="00F75866">
      <w:pPr>
        <w:pStyle w:val="ConsPlusNormal"/>
        <w:ind w:firstLine="540"/>
        <w:jc w:val="both"/>
        <w:rPr>
          <w:sz w:val="24"/>
          <w:szCs w:val="24"/>
        </w:rPr>
      </w:pPr>
      <w:r w:rsidRPr="004716F5">
        <w:rPr>
          <w:sz w:val="24"/>
          <w:szCs w:val="24"/>
        </w:rPr>
        <w:t>28. Уведомление об аннулировании патента в течение трех рабочих дней со дня принятия решения об аннулировании патента направляется территориальным органом федерального органа исполнительной власти в сфере миграции работодателю или заказчику работ (услуг), привлекающим и использующим для осуществления трудовой деятельности иностранного гражданина, а также иностранному гражданину.</w:t>
      </w:r>
    </w:p>
    <w:p w:rsidR="00F75866" w:rsidRPr="004716F5" w:rsidRDefault="00F75866" w:rsidP="00F75866">
      <w:pPr>
        <w:pStyle w:val="ConsPlusNormal"/>
        <w:ind w:firstLine="540"/>
        <w:jc w:val="both"/>
        <w:rPr>
          <w:sz w:val="24"/>
          <w:szCs w:val="24"/>
        </w:rPr>
      </w:pPr>
      <w:r w:rsidRPr="004716F5">
        <w:rPr>
          <w:sz w:val="24"/>
          <w:szCs w:val="24"/>
        </w:rPr>
        <w:t>29. Порядок оформления, переоформления и выдачи патента, порядок внесения изменений в сведения, содержащиеся в патенте, порядок выдачи дубликата патента и порядок принятия решения о приостановлении выдачи патента на территории субъекта Российской Федерации утверждаются федеральным органом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Форма патента и формы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 утверждаются федеральным органом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В случае, предусмотренном соответствующим нормативным правовым актом федерального органа исполнительной власти в сфере миграции, на территории субъекта Российской Федерации на основании соглашения о взаимодействии между федеральным органом исполнительной власти в сфере миграции и данным субъектом Российской Федерации может вводиться патент в форме карты с электронным носителем информации. В данном случае финансирование расходов, связанных с введением на территории субъекта Российской Федерации такого патента, осуществляется без привлечения средств федерального бюджета. Типовая форма указанного соглашения устанавливается федеральным органом исполнительной власти в сфере миграции.</w:t>
      </w:r>
    </w:p>
    <w:p w:rsidR="00F75866" w:rsidRPr="004716F5" w:rsidRDefault="00F75866" w:rsidP="00F75866">
      <w:pPr>
        <w:pStyle w:val="ConsPlusNormal"/>
        <w:ind w:firstLine="540"/>
        <w:jc w:val="both"/>
        <w:rPr>
          <w:sz w:val="24"/>
          <w:szCs w:val="24"/>
        </w:rPr>
      </w:pPr>
      <w:r w:rsidRPr="004716F5">
        <w:rPr>
          <w:sz w:val="24"/>
          <w:szCs w:val="24"/>
        </w:rP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принять решение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В случае принятия такого решения орган исполнительной власти субъекта Российской Федерации в течение одного рабочего дня информирует территориальный орган федерального органа исполнительной власти в сфере миграции соответствующего субъекта Российской Федерации о принятом решении.</w:t>
      </w:r>
    </w:p>
    <w:p w:rsidR="00F75866" w:rsidRPr="004716F5" w:rsidRDefault="00F75866" w:rsidP="00F75866">
      <w:pPr>
        <w:pStyle w:val="ConsPlusNormal"/>
        <w:ind w:firstLine="540"/>
        <w:jc w:val="both"/>
        <w:rPr>
          <w:sz w:val="24"/>
          <w:szCs w:val="24"/>
        </w:rPr>
      </w:pPr>
      <w:r w:rsidRPr="004716F5">
        <w:rPr>
          <w:sz w:val="24"/>
          <w:szCs w:val="24"/>
        </w:rPr>
        <w:t>Патенты с указанием профессии (специальности, должности, вида трудовой деятельности) выдаются территориальным органом федерального органа исполнительной власти в сфере миграции по истечении десяти дней со дня получения уведомления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им решении о выдаче таких патентов.</w:t>
      </w:r>
    </w:p>
    <w:p w:rsidR="00F75866" w:rsidRPr="004716F5" w:rsidRDefault="00F75866" w:rsidP="00F75866">
      <w:pPr>
        <w:pStyle w:val="ConsPlusNormal"/>
        <w:ind w:firstLine="540"/>
        <w:jc w:val="both"/>
        <w:rPr>
          <w:sz w:val="24"/>
          <w:szCs w:val="24"/>
        </w:rPr>
      </w:pPr>
      <w:r w:rsidRPr="004716F5">
        <w:rPr>
          <w:sz w:val="24"/>
          <w:szCs w:val="24"/>
        </w:rPr>
        <w:t>В субъекте Российской Федерации, на территории которого введен патент в форме карты с электронным носителем информации, уведомление иностранных граждан о принятии решения о выдаче патента или об отказе в его выдаче может быть направлено посредством СМС-сообщения на телефонный номер, указанный в заявлении о выдаче патента. Финансирование расходов, связанных с направлением указанных уведомлений, осуществляется без привлечения средств федерального бюджета.";</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7) в статье 15.1:</w:t>
      </w:r>
    </w:p>
    <w:p w:rsidR="00F75866" w:rsidRPr="004716F5" w:rsidRDefault="00F75866" w:rsidP="00F75866">
      <w:pPr>
        <w:pStyle w:val="ConsPlusNormal"/>
        <w:ind w:firstLine="540"/>
        <w:jc w:val="both"/>
        <w:rPr>
          <w:sz w:val="24"/>
          <w:szCs w:val="24"/>
        </w:rPr>
      </w:pPr>
      <w:r w:rsidRPr="004716F5">
        <w:rPr>
          <w:sz w:val="24"/>
          <w:szCs w:val="24"/>
        </w:rPr>
        <w:t>а) пункт 5 дополнить подпунктом 7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"7) иностранные граждане, обратившиеся с заявлением о выдаче вида на жительство в связи с признанием носителями русского языка в соответствии со статьей 33.1 Федерального закона от 31 мая 2002 года N 62-ФЗ "О гражданстве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б) дополнить пунктом 8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"8. Помимо документов, предусмотренных пунктом 1 настоящей статьи, иностранный гражданин при обращении за получением патента, указанного в статье 13.3 настоящего Федерального закона, может подтвердить владение русским языком, знание истории России и основ законодательства Российской Федерации документом о прохождении экзамена на владение русским языком, знание истории и основ законодательства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Требования к минимальному уровню знаний, необходимых для сдачи указанного экзамена, и форма указанного документа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5866" w:rsidRPr="004716F5" w:rsidRDefault="00F75866" w:rsidP="00F75866">
      <w:pPr>
        <w:pStyle w:val="ConsPlusNormal"/>
        <w:ind w:firstLine="540"/>
        <w:jc w:val="both"/>
        <w:rPr>
          <w:sz w:val="24"/>
          <w:szCs w:val="24"/>
        </w:rPr>
      </w:pPr>
      <w:r w:rsidRPr="004716F5">
        <w:rPr>
          <w:sz w:val="24"/>
          <w:szCs w:val="24"/>
        </w:rPr>
        <w:t>Высший исполнительный орган государственной власти субъекта Российской Федерации вправе установить перечень образовательных организаций, имеющих право на проведение экзамена на владение русским языком, знание истории России и основ законодательства Российской Федерации, а также порядок и форму проведения указанного экзамена.";</w:t>
      </w:r>
    </w:p>
    <w:p w:rsidR="00F75866" w:rsidRPr="004716F5" w:rsidRDefault="00F75866" w:rsidP="00F75866">
      <w:pPr>
        <w:pStyle w:val="ConsPlusNormal"/>
        <w:ind w:firstLine="540"/>
        <w:jc w:val="both"/>
        <w:rPr>
          <w:sz w:val="24"/>
          <w:szCs w:val="24"/>
        </w:rPr>
      </w:pPr>
      <w:r w:rsidRPr="004716F5">
        <w:rPr>
          <w:sz w:val="24"/>
          <w:szCs w:val="24"/>
        </w:rPr>
        <w:t>8) в статье 18:</w:t>
      </w:r>
    </w:p>
    <w:p w:rsidR="00F75866" w:rsidRPr="004716F5" w:rsidRDefault="00F75866" w:rsidP="00F75866">
      <w:pPr>
        <w:pStyle w:val="ConsPlusNormal"/>
        <w:ind w:firstLine="540"/>
        <w:jc w:val="both"/>
        <w:rPr>
          <w:sz w:val="24"/>
          <w:szCs w:val="24"/>
        </w:rPr>
      </w:pPr>
      <w:r w:rsidRPr="004716F5">
        <w:rPr>
          <w:sz w:val="24"/>
          <w:szCs w:val="24"/>
        </w:rPr>
        <w:t>а) подпункт 4 пункта 8 признать утратившим силу;</w:t>
      </w:r>
    </w:p>
    <w:p w:rsidR="00F75866" w:rsidRPr="004716F5" w:rsidRDefault="00F75866" w:rsidP="00F75866">
      <w:pPr>
        <w:pStyle w:val="ConsPlusNormal"/>
        <w:ind w:firstLine="540"/>
        <w:jc w:val="both"/>
        <w:rPr>
          <w:sz w:val="24"/>
          <w:szCs w:val="24"/>
        </w:rPr>
      </w:pPr>
      <w:r w:rsidRPr="004716F5">
        <w:rPr>
          <w:sz w:val="24"/>
          <w:szCs w:val="24"/>
        </w:rPr>
        <w:t>б) в пункте 9:</w:t>
      </w:r>
    </w:p>
    <w:p w:rsidR="00F75866" w:rsidRPr="004716F5" w:rsidRDefault="00F75866" w:rsidP="00F75866">
      <w:pPr>
        <w:pStyle w:val="ConsPlusNormal"/>
        <w:ind w:firstLine="540"/>
        <w:jc w:val="both"/>
        <w:rPr>
          <w:sz w:val="24"/>
          <w:szCs w:val="24"/>
        </w:rPr>
      </w:pPr>
      <w:r w:rsidRPr="004716F5">
        <w:rPr>
          <w:sz w:val="24"/>
          <w:szCs w:val="24"/>
        </w:rPr>
        <w:t>подпункт 5 изложить в следующей редакции:</w:t>
      </w:r>
    </w:p>
    <w:p w:rsidR="00F75866" w:rsidRPr="004716F5" w:rsidRDefault="00F75866" w:rsidP="00F75866">
      <w:pPr>
        <w:pStyle w:val="ConsPlusNormal"/>
        <w:ind w:firstLine="540"/>
        <w:jc w:val="both"/>
        <w:rPr>
          <w:sz w:val="24"/>
          <w:szCs w:val="24"/>
        </w:rPr>
      </w:pPr>
      <w:r w:rsidRPr="004716F5">
        <w:rPr>
          <w:sz w:val="24"/>
          <w:szCs w:val="24"/>
        </w:rPr>
        <w:t>"5) осужден вступившим в законную силу приговором суда за совершение преступления;";</w:t>
      </w:r>
    </w:p>
    <w:p w:rsidR="00F75866" w:rsidRPr="004716F5" w:rsidRDefault="00F75866" w:rsidP="00F75866">
      <w:pPr>
        <w:pStyle w:val="ConsPlusNormal"/>
        <w:ind w:firstLine="540"/>
        <w:jc w:val="both"/>
        <w:rPr>
          <w:sz w:val="24"/>
          <w:szCs w:val="24"/>
        </w:rPr>
      </w:pPr>
      <w:r w:rsidRPr="004716F5">
        <w:rPr>
          <w:sz w:val="24"/>
          <w:szCs w:val="24"/>
        </w:rPr>
        <w:t>в подпункте 6 слова "тяжкого или особо тяжкого" исключить;</w:t>
      </w:r>
    </w:p>
    <w:p w:rsidR="00F75866" w:rsidRPr="004716F5" w:rsidRDefault="00F75866" w:rsidP="00F75866">
      <w:pPr>
        <w:pStyle w:val="ConsPlusNormal"/>
        <w:ind w:firstLine="540"/>
        <w:jc w:val="both"/>
        <w:rPr>
          <w:sz w:val="24"/>
          <w:szCs w:val="24"/>
        </w:rPr>
      </w:pPr>
      <w:r w:rsidRPr="004716F5">
        <w:rPr>
          <w:sz w:val="24"/>
          <w:szCs w:val="24"/>
        </w:rPr>
        <w:t>подпункты 12 - 14 признать утратившими силу;</w:t>
      </w:r>
    </w:p>
    <w:p w:rsidR="00F75866" w:rsidRPr="004716F5" w:rsidRDefault="00F75866" w:rsidP="00F75866">
      <w:pPr>
        <w:pStyle w:val="ConsPlusNormal"/>
        <w:ind w:firstLine="540"/>
        <w:jc w:val="both"/>
        <w:rPr>
          <w:sz w:val="24"/>
          <w:szCs w:val="24"/>
        </w:rPr>
      </w:pPr>
      <w:r w:rsidRPr="004716F5">
        <w:rPr>
          <w:sz w:val="24"/>
          <w:szCs w:val="24"/>
        </w:rPr>
        <w:t>в) пункт 9.4 изложить в следующей редакции:</w:t>
      </w:r>
    </w:p>
    <w:p w:rsidR="00F75866" w:rsidRPr="004716F5" w:rsidRDefault="00F75866" w:rsidP="00F75866">
      <w:pPr>
        <w:pStyle w:val="ConsPlusNormal"/>
        <w:ind w:firstLine="540"/>
        <w:jc w:val="both"/>
        <w:rPr>
          <w:sz w:val="24"/>
          <w:szCs w:val="24"/>
        </w:rPr>
      </w:pPr>
      <w:r w:rsidRPr="004716F5">
        <w:rPr>
          <w:sz w:val="24"/>
          <w:szCs w:val="24"/>
        </w:rPr>
        <w:t>"9.4. Информация о выданных и об аннулированных разрешениях на работу и патентах, а также о разрешениях на работу, срок действия которых истек, размещается в информационных системах общего пользования в порядке, определяемом федеральным органом исполнительной власти в сфере миграции, не позднее трех рабочих дней со дня принятия решения о выдаче или об аннулировании разрешения на работу или патента либо истечения срока действия разрешения на работу.";</w:t>
      </w:r>
    </w:p>
    <w:p w:rsidR="00F75866" w:rsidRPr="004716F5" w:rsidRDefault="00F75866" w:rsidP="00F75866">
      <w:pPr>
        <w:pStyle w:val="ConsPlusNormal"/>
        <w:ind w:firstLine="540"/>
        <w:jc w:val="both"/>
        <w:rPr>
          <w:sz w:val="24"/>
          <w:szCs w:val="24"/>
        </w:rPr>
      </w:pPr>
      <w:r w:rsidRPr="004716F5">
        <w:rPr>
          <w:sz w:val="24"/>
          <w:szCs w:val="24"/>
        </w:rPr>
        <w:t>9) в статье 18.1:</w:t>
      </w:r>
    </w:p>
    <w:p w:rsidR="00F75866" w:rsidRPr="004716F5" w:rsidRDefault="00F75866" w:rsidP="00F75866">
      <w:pPr>
        <w:pStyle w:val="ConsPlusNormal"/>
        <w:ind w:firstLine="540"/>
        <w:jc w:val="both"/>
        <w:rPr>
          <w:sz w:val="24"/>
          <w:szCs w:val="24"/>
        </w:rPr>
      </w:pPr>
      <w:r w:rsidRPr="004716F5">
        <w:rPr>
          <w:sz w:val="24"/>
          <w:szCs w:val="24"/>
        </w:rPr>
        <w:t>а) пункт 1 после слов "иностранных работников," дополнить словами "прибывающих в Российскую Федерацию на основании визы,", после слов "иностранным гражданам" дополнить словами ", прибывающим в Российскую Федерацию на основании визы,";</w:t>
      </w:r>
    </w:p>
    <w:p w:rsidR="00F75866" w:rsidRPr="004716F5" w:rsidRDefault="00F75866" w:rsidP="00F75866">
      <w:pPr>
        <w:pStyle w:val="ConsPlusNormal"/>
        <w:ind w:firstLine="540"/>
        <w:jc w:val="both"/>
        <w:rPr>
          <w:sz w:val="24"/>
          <w:szCs w:val="24"/>
        </w:rPr>
      </w:pPr>
      <w:r w:rsidRPr="004716F5">
        <w:rPr>
          <w:sz w:val="24"/>
          <w:szCs w:val="24"/>
        </w:rPr>
        <w:t>б) пункт 2 после слов "в привлечении иностранных работников," дополнить словами "прибывающих в Российскую Федерацию на основании визы,", после слов "иностранных работников" дополнить словами ", прибывающих в Российскую Федерацию на основании визы,", дополнить предложениями следующего содержания: "Потребность в привлечении иностранных работников по отдельным видам экономической деятельности и их количество устанавливаются прогнозом социально-экономического развития субъекта Российской Федерации на соответствующий период и учитываются при подготовке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предложений о приостановлении на определенный период выдачи патентов на территории субъекта Российской Федерации. При подготовке прогноза социально-экономического развития субъекта Российской Федерации на соответствующий период трехсторонняя комиссия по регулированию социально-трудовых отношений данного субъекта Российской Федерации вправе направлять соответствующие предложения.";</w:t>
      </w:r>
    </w:p>
    <w:p w:rsidR="00F75866" w:rsidRPr="004716F5" w:rsidRDefault="00F75866" w:rsidP="00F75866">
      <w:pPr>
        <w:pStyle w:val="ConsPlusNormal"/>
        <w:ind w:firstLine="540"/>
        <w:jc w:val="both"/>
        <w:rPr>
          <w:sz w:val="24"/>
          <w:szCs w:val="24"/>
        </w:rPr>
      </w:pPr>
      <w:r w:rsidRPr="004716F5">
        <w:rPr>
          <w:sz w:val="24"/>
          <w:szCs w:val="24"/>
        </w:rPr>
        <w:t>в) пункт 3 после слов "иностранным гражданам" дополнить словами ", прибывающим в Российскую Федерацию на основании визы,";</w:t>
      </w:r>
    </w:p>
    <w:p w:rsidR="00F75866" w:rsidRPr="004716F5" w:rsidRDefault="00F75866" w:rsidP="00F75866">
      <w:pPr>
        <w:pStyle w:val="ConsPlusNormal"/>
        <w:ind w:firstLine="540"/>
        <w:jc w:val="both"/>
        <w:rPr>
          <w:sz w:val="24"/>
          <w:szCs w:val="24"/>
        </w:rPr>
      </w:pPr>
      <w:r w:rsidRPr="004716F5">
        <w:rPr>
          <w:sz w:val="24"/>
          <w:szCs w:val="24"/>
        </w:rPr>
        <w:t>г) дополнить пунктами 6 и 7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"6.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запрет на привлечение хозяйствующими субъектами, осуществляющими деятельность на территории субъекта Российской Федерации, иностранных граждан, осуществляющих трудовую деятельность на основании патентов, по отдельным видам экономической деятельности.</w:t>
      </w:r>
    </w:p>
    <w:p w:rsidR="00F75866" w:rsidRPr="004716F5" w:rsidRDefault="00F75866" w:rsidP="00F75866">
      <w:pPr>
        <w:pStyle w:val="ConsPlusNormal"/>
        <w:ind w:firstLine="540"/>
        <w:jc w:val="both"/>
        <w:rPr>
          <w:sz w:val="24"/>
          <w:szCs w:val="24"/>
        </w:rPr>
      </w:pPr>
      <w:r w:rsidRPr="004716F5">
        <w:rPr>
          <w:sz w:val="24"/>
          <w:szCs w:val="24"/>
        </w:rPr>
        <w:t>При установлении запрета на привлечение иностранных граждан, осуществляющих трудовую деятельность на основании патентов,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определяет в порядке, установленном Правительством Российской Федерации, срок приведения в соответствие с данным запретом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установленного трудовым законодательством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в целях поддержания оптимального баланса трудовых ресурсов осуществляет мониторинг ситуации на рынке труда Российской Федерации в разрезе субъектов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При проведении мониторинга ситуации на рынке труда Российской Федерации в разрезе субъектов Российской Федерации учитываются суммарная численность привлекаемых иностранных работников, общая безработица (по методологии Международной организации труда), мнение Российской трехсторонней комиссии по регулированию социально-трудовых отношений, оформленное в виде решения, а также осуществляется проверка того обстоятельства, что доля привлекаемых иностранных работников в численности экономически активного населения и численности занятых в экономике не должна превышать уровня социальной напряженности на рынке труда субъектов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Порядок проведения мониторинга ситуации на рынке труда Российской Федерации в разрезе субъектов Российской Федерации, перечень и порядок предоставления сведений для проведения такого мониторинга, а также показатели такого мониторинга устанавливаются Правительством Российской Федерации.</w:t>
      </w:r>
    </w:p>
    <w:p w:rsidR="00F75866" w:rsidRPr="004716F5" w:rsidRDefault="00F75866" w:rsidP="00F75866">
      <w:pPr>
        <w:pStyle w:val="ConsPlusNormal"/>
        <w:ind w:firstLine="540"/>
        <w:jc w:val="both"/>
        <w:rPr>
          <w:sz w:val="24"/>
          <w:szCs w:val="24"/>
        </w:rPr>
      </w:pPr>
      <w:r w:rsidRPr="004716F5">
        <w:rPr>
          <w:sz w:val="24"/>
          <w:szCs w:val="24"/>
        </w:rPr>
        <w:t>Уровень социальной напряженности на рынке труда Российской Федерации и субъектов Российской Федерации, превышение которого не допускается,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sidR="00F75866" w:rsidRPr="004716F5" w:rsidRDefault="00F75866" w:rsidP="00F75866">
      <w:pPr>
        <w:pStyle w:val="ConsPlusNormal"/>
        <w:ind w:firstLine="540"/>
        <w:jc w:val="both"/>
        <w:rPr>
          <w:sz w:val="24"/>
          <w:szCs w:val="24"/>
        </w:rPr>
      </w:pPr>
      <w:r w:rsidRPr="004716F5">
        <w:rPr>
          <w:sz w:val="24"/>
          <w:szCs w:val="24"/>
        </w:rPr>
        <w:t>По результатам мониторинга, указанного в абзаце первом настоящего пункта,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направляет информацию о его результатах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outlineLvl w:val="0"/>
        <w:rPr>
          <w:sz w:val="24"/>
          <w:szCs w:val="24"/>
        </w:rPr>
      </w:pPr>
      <w:bookmarkStart w:id="3" w:name="Par178"/>
      <w:bookmarkEnd w:id="3"/>
      <w:r w:rsidRPr="004716F5">
        <w:rPr>
          <w:sz w:val="24"/>
          <w:szCs w:val="24"/>
        </w:rPr>
        <w:t>Статья 2</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Пункт "с" части первой статьи 9 Федерального закона от 25 июля 1998 года N 128-ФЗ "О государственной дактилоскопической регистрации в Российской Федерации" (Собрание законодательства Российской Федерации, 1998, N 31, ст. 3806; 2001, N 11, ст. 1002; 2002, N 30, ст. 3032, 3033; 2003, N 27, ст. 2700; 2004, N 18, ст. 1687; N 27, ст. 2711; 2006, N 31, ст. 3420; 2007, N 24, ст. 2832; 2008, N 19, ст. 2094; N 52, ст. 6227, 6235; 2009, N 1, ст. 30; 2010, N 21, ст. 2524; 2011, N 1, ст. 16; N 27, ст. 3867) после слов "вида на жительство" дополнить словами ", патента, предоставляющего право на осуществление трудовой деятельности в Российской Федерации,".</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outlineLvl w:val="0"/>
        <w:rPr>
          <w:sz w:val="24"/>
          <w:szCs w:val="24"/>
        </w:rPr>
      </w:pPr>
      <w:bookmarkStart w:id="4" w:name="Par182"/>
      <w:bookmarkEnd w:id="4"/>
      <w:r w:rsidRPr="004716F5">
        <w:rPr>
          <w:sz w:val="24"/>
          <w:szCs w:val="24"/>
        </w:rPr>
        <w:t>Статья 3</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Внести в Кодекс Российской Федерации об административных правонарушениях (Собрание законодательства Российской Федерации, 2002, N 1, ст. 1; N 44, ст. 4295; 2003, N 27, ст. 2700, 2708, 2717; N 46, ст. 4434; N 50, ст. 4847, 4855; 2004, N 19, ст. 1838; N 31, ст. 3229; N 34, ст. 3529, 3533; N 44, ст. 4266; 2005, N 1, ст. 9, 13, 40; N 10, ст. 763; N 13, ст. 1077; N 19, ст. 1752; N 25, ст. 2431; N 27, ст. 2719, 2721; N 30, ст. 3104, 3131; N 52, ст. 5574; 2006, N 1, ст. 4, 10; N 2, ст. 172; N 6, ст. 636; N 10, ст. 1067; N 12, ст. 1234; N 17, ст. 1776; N 18, ст. 1907; N 19, ст. 2066; N 23, ст. 2380; N 31, ст. 3420, 3438, 3452; N 45, ст. 4634, 4641; N 50, ст. 5279, 5281; N 52, ст. 5498; 2007, N 1, ст. 21, 29; N 16, ст. 1825; N 26, ст. 3089; N 30, ст. 3755; N 31, ст. 4007; N 41, ст. 4845; N 43, ст. 5084; 2008, N 18, ст. 1941; N 20, ст. 2259; N 29, ст. 3418; N 30, ст. 3604; N 49, ст. 5748; N 52, ст. 6235, 6236; 2009, N 7, ст. 777; N 23, ст. 2759; N 26, ст. 3120, 3122; N 29, ст. 3597, 3642; N 30, ст. 3739; N 52, ст. 6412; 2010, N 1, ст. 1; N 19, ст. 2291; N 21, ст. 2524, 2525; N 23, ст. 2790; N 30, ст. 4006, 4007; N 31, ст. 4164, 4193, 4195, 4207, 4208; N 49, ст. 6409; 2011, N 1, ст. 10, 23, 54; N 7, ст. 901; N 17, ст. 2310; N 19, ст. 2714; N 23, ст. 3260; N 27, ст. 3873; N 29, ст. 4298; N 30, ст. 4573, 4585, 4590, 4598, 4600, 4605; N 46, ст. 6406; N 47, ст. 6602; N 50, ст. 7342, 7345, 7351, 7352, 7355, 7362, 7366; 2012, N 10, ст. 1166; N 19, ст. 2278, 2281; N 24, ст. 3082; N 31, ст. 4320, 4330; N 47, ст. 6402, 6403, 6404, 6405; N 49, ст. 6757; N 53, ст. 7577, 7602, 7640; 2013, N 14, ст. 1651, 1666; N 19, ст. 2323; N 26, ст. 3207, 3208, 3209; N 27, ст. 3454, 3469, 3470, 3477; N 30, ст. 4025, 4029, 4030, 4031, 4032, 4034, 4036, 4040, 4044, 4078, 4082; N 31, ст. 4191; N 43, ст. 5443, 5444; N 44, ст. 5624, 5643; N 48, ст. 6161, 6163, 6165; N 49, ст. 6327, 6341, 6343; N 51, ст. 6683, 6685, 6695, 6696; N 52, ст. 6961, 6980, 6986, 6994, 7002; 2014, N 6, ст. 557, 559, 566; N 11, ст. 1092, 1096; N 14, ст. 1562; N 19, ст. 2302, 2306, 2310, 2317, 2324, 2325, 2326, 2327, 2330, 2335; N 23, ст. 2927; N 26, ст. 3366, 3379; N 30, ст. 4211, 4214, 4218, 4228, 4233, 4248, 4256, 4259, 4264, 4278; N 42, ст. 5615; N 43, ст. 5799) следующие изменения:</w:t>
      </w:r>
    </w:p>
    <w:p w:rsidR="00F75866" w:rsidRPr="004716F5" w:rsidRDefault="00F75866" w:rsidP="00F75866">
      <w:pPr>
        <w:pStyle w:val="ConsPlusNormal"/>
        <w:ind w:firstLine="540"/>
        <w:jc w:val="both"/>
        <w:rPr>
          <w:sz w:val="24"/>
          <w:szCs w:val="24"/>
        </w:rPr>
      </w:pPr>
      <w:r w:rsidRPr="004716F5">
        <w:rPr>
          <w:sz w:val="24"/>
          <w:szCs w:val="24"/>
        </w:rPr>
        <w:t>1) абзац первый части 1 статьи 3.5 после слов "частью 1 статьи 13.19.2" дополнить словами "и статьей 18.20";</w:t>
      </w:r>
    </w:p>
    <w:p w:rsidR="00F75866" w:rsidRPr="004716F5" w:rsidRDefault="00F75866" w:rsidP="00F75866">
      <w:pPr>
        <w:pStyle w:val="ConsPlusNormal"/>
        <w:ind w:firstLine="540"/>
        <w:jc w:val="both"/>
        <w:rPr>
          <w:sz w:val="24"/>
          <w:szCs w:val="24"/>
        </w:rPr>
      </w:pPr>
      <w:r w:rsidRPr="004716F5">
        <w:rPr>
          <w:sz w:val="24"/>
          <w:szCs w:val="24"/>
        </w:rPr>
        <w:t>2) в статье 18.10:</w:t>
      </w:r>
    </w:p>
    <w:p w:rsidR="00F75866" w:rsidRPr="004716F5" w:rsidRDefault="00F75866" w:rsidP="00F75866">
      <w:pPr>
        <w:pStyle w:val="ConsPlusNormal"/>
        <w:ind w:firstLine="540"/>
        <w:jc w:val="both"/>
        <w:rPr>
          <w:sz w:val="24"/>
          <w:szCs w:val="24"/>
        </w:rPr>
      </w:pPr>
      <w:r w:rsidRPr="004716F5">
        <w:rPr>
          <w:sz w:val="24"/>
          <w:szCs w:val="24"/>
        </w:rPr>
        <w:t>а) абзац первый части 1 после слов "федеральным законом," дополнить словами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w:t>
      </w:r>
    </w:p>
    <w:p w:rsidR="00F75866" w:rsidRPr="004716F5" w:rsidRDefault="00F75866" w:rsidP="00F75866">
      <w:pPr>
        <w:pStyle w:val="ConsPlusNormal"/>
        <w:ind w:firstLine="540"/>
        <w:jc w:val="both"/>
        <w:rPr>
          <w:sz w:val="24"/>
          <w:szCs w:val="24"/>
        </w:rPr>
      </w:pPr>
      <w:r w:rsidRPr="004716F5">
        <w:rPr>
          <w:sz w:val="24"/>
          <w:szCs w:val="24"/>
        </w:rPr>
        <w:t>б) дополнить частью 4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"4. Нарушение иностранным гражданином или лицом без гражданства, прибывшими в Российскую Федерацию в порядке, не требующем получения визы, срока обращения за внесением изменений в сведения, содержащиеся в разрешении на работу или патенте, если такое обращение требуется в соответствии с федеральным законом, -</w:t>
      </w:r>
    </w:p>
    <w:p w:rsidR="00F75866" w:rsidRPr="004716F5" w:rsidRDefault="00F75866" w:rsidP="00F75866">
      <w:pPr>
        <w:pStyle w:val="ConsPlusNormal"/>
        <w:ind w:firstLine="540"/>
        <w:jc w:val="both"/>
        <w:rPr>
          <w:sz w:val="24"/>
          <w:szCs w:val="24"/>
        </w:rPr>
      </w:pPr>
      <w:r w:rsidRPr="004716F5">
        <w:rPr>
          <w:sz w:val="24"/>
          <w:szCs w:val="24"/>
        </w:rPr>
        <w:t>влечет наложение административного штрафа в размере от четырех тысяч до пяти тысяч рублей.";</w:t>
      </w:r>
    </w:p>
    <w:p w:rsidR="00F75866" w:rsidRPr="004716F5" w:rsidRDefault="00F75866" w:rsidP="00F75866">
      <w:pPr>
        <w:pStyle w:val="ConsPlusNormal"/>
        <w:ind w:firstLine="540"/>
        <w:jc w:val="both"/>
        <w:rPr>
          <w:sz w:val="24"/>
          <w:szCs w:val="24"/>
        </w:rPr>
      </w:pPr>
      <w:r w:rsidRPr="004716F5">
        <w:rPr>
          <w:sz w:val="24"/>
          <w:szCs w:val="24"/>
        </w:rPr>
        <w:t>3) в статье 18.15:</w:t>
      </w:r>
    </w:p>
    <w:p w:rsidR="00F75866" w:rsidRPr="004716F5" w:rsidRDefault="00F75866" w:rsidP="00F75866">
      <w:pPr>
        <w:pStyle w:val="ConsPlusNormal"/>
        <w:ind w:firstLine="540"/>
        <w:jc w:val="both"/>
        <w:rPr>
          <w:sz w:val="24"/>
          <w:szCs w:val="24"/>
        </w:rPr>
      </w:pPr>
      <w:r w:rsidRPr="004716F5">
        <w:rPr>
          <w:sz w:val="24"/>
          <w:szCs w:val="24"/>
        </w:rPr>
        <w:t>а) абзац первый части 1 после слов "федеральным законом," дополнить словами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w:t>
      </w:r>
    </w:p>
    <w:p w:rsidR="00F75866" w:rsidRPr="004716F5" w:rsidRDefault="00F75866" w:rsidP="00F75866">
      <w:pPr>
        <w:pStyle w:val="ConsPlusNormal"/>
        <w:ind w:firstLine="540"/>
        <w:jc w:val="both"/>
        <w:rPr>
          <w:sz w:val="24"/>
          <w:szCs w:val="24"/>
        </w:rPr>
      </w:pPr>
      <w:r w:rsidRPr="004716F5">
        <w:rPr>
          <w:sz w:val="24"/>
          <w:szCs w:val="24"/>
        </w:rPr>
        <w:t xml:space="preserve">б) в абзаце первом части 3 слова "органа исполнительной власти субъекта Российской Федерации, осуществляющего полномочия в области содействия занятости населения, или налогового органа о привлечении к трудовой деятельности в Российской Федерации иностранного гражданина или лица без гражданства либо </w:t>
      </w:r>
      <w:proofErr w:type="spellStart"/>
      <w:r w:rsidRPr="004716F5">
        <w:rPr>
          <w:sz w:val="24"/>
          <w:szCs w:val="24"/>
        </w:rPr>
        <w:t>неуведомление</w:t>
      </w:r>
      <w:proofErr w:type="spellEnd"/>
      <w:r w:rsidRPr="004716F5">
        <w:rPr>
          <w:sz w:val="24"/>
          <w:szCs w:val="24"/>
        </w:rPr>
        <w:t xml:space="preserve"> соответствующего органа о расторжении трудового договора или гражданско-правового договора на выполнение работ (оказание услуг) с иностранным работником или о предоставлении ему отпуска без сохранения заработной платы продолжительностью более одного календарного месяца в течение года" заменить словами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w:t>
      </w:r>
    </w:p>
    <w:p w:rsidR="00F75866" w:rsidRPr="004716F5" w:rsidRDefault="00F75866" w:rsidP="00F75866">
      <w:pPr>
        <w:pStyle w:val="ConsPlusNormal"/>
        <w:ind w:firstLine="540"/>
        <w:jc w:val="both"/>
        <w:rPr>
          <w:sz w:val="24"/>
          <w:szCs w:val="24"/>
        </w:rPr>
      </w:pPr>
      <w:r w:rsidRPr="004716F5">
        <w:rPr>
          <w:sz w:val="24"/>
          <w:szCs w:val="24"/>
        </w:rPr>
        <w:t>в) в абзаце первом части 5 слова "или о расторжении трудового договора или гражданско-правового договора на выполнение работ (оказание услуг) с высококвалифицированным специалистом, или о предоставлении ему отпуска без сохранения заработной платы продолжительностью более одного календарного месяца в течение года либо непредоставление или несвоевременное предоставление сведений о постановке высококвалифицированного специалиста на учет в налоговом органе," исключить;</w:t>
      </w:r>
    </w:p>
    <w:p w:rsidR="00F75866" w:rsidRPr="004716F5" w:rsidRDefault="00F75866" w:rsidP="00F75866">
      <w:pPr>
        <w:pStyle w:val="ConsPlusNormal"/>
        <w:ind w:firstLine="540"/>
        <w:jc w:val="both"/>
        <w:rPr>
          <w:sz w:val="24"/>
          <w:szCs w:val="24"/>
        </w:rPr>
      </w:pPr>
      <w:r w:rsidRPr="004716F5">
        <w:rPr>
          <w:sz w:val="24"/>
          <w:szCs w:val="24"/>
        </w:rPr>
        <w:t>4) абзац первый части 2 статьи 18.16 после слов "разрешения на работу" дополнить словами "или патента", слова "такое разрешение требуется" заменить словами "такое разрешение или такой патент требуются";</w:t>
      </w:r>
    </w:p>
    <w:p w:rsidR="00F75866" w:rsidRPr="004716F5" w:rsidRDefault="00F75866" w:rsidP="00F75866">
      <w:pPr>
        <w:pStyle w:val="ConsPlusNormal"/>
        <w:ind w:firstLine="540"/>
        <w:jc w:val="both"/>
        <w:rPr>
          <w:sz w:val="24"/>
          <w:szCs w:val="24"/>
        </w:rPr>
      </w:pPr>
      <w:r w:rsidRPr="004716F5">
        <w:rPr>
          <w:sz w:val="24"/>
          <w:szCs w:val="24"/>
        </w:rPr>
        <w:t>5) главу 18 дополнить статьей 18.20 следующего содержания:</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"Статья 18.20. Нарушение иностранным гражданином или лицом без гражданства срока обращения за выдачей патента</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F75866" w:rsidRPr="004716F5" w:rsidRDefault="00F75866" w:rsidP="00F75866">
      <w:pPr>
        <w:pStyle w:val="ConsPlusNormal"/>
        <w:ind w:firstLine="540"/>
        <w:jc w:val="both"/>
        <w:rPr>
          <w:sz w:val="24"/>
          <w:szCs w:val="24"/>
        </w:rPr>
      </w:pPr>
      <w:r w:rsidRPr="004716F5">
        <w:rPr>
          <w:sz w:val="24"/>
          <w:szCs w:val="24"/>
        </w:rPr>
        <w:t>влечет наложение административного штрафа в размере от десяти тысяч до пятнадцати тысяч рублей.";</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6) в части 1 статьи 23.67 слова "частью 1 статьи 18.10" заменить словами "частями 1 и 4 статьи 18.10", после слов "частью 1 статьи 18.19, статьями" дополнить цифрами "18.20,";</w:t>
      </w:r>
    </w:p>
    <w:p w:rsidR="00F75866" w:rsidRPr="004716F5" w:rsidRDefault="00F75866" w:rsidP="00F75866">
      <w:pPr>
        <w:pStyle w:val="ConsPlusNormal"/>
        <w:ind w:firstLine="540"/>
        <w:jc w:val="both"/>
        <w:rPr>
          <w:sz w:val="24"/>
          <w:szCs w:val="24"/>
        </w:rPr>
      </w:pPr>
      <w:r w:rsidRPr="004716F5">
        <w:rPr>
          <w:sz w:val="24"/>
          <w:szCs w:val="24"/>
        </w:rPr>
        <w:t>7) в части 2 статьи 28.3:</w:t>
      </w:r>
    </w:p>
    <w:p w:rsidR="00F75866" w:rsidRPr="004716F5" w:rsidRDefault="00F75866" w:rsidP="00F75866">
      <w:pPr>
        <w:pStyle w:val="ConsPlusNormal"/>
        <w:ind w:firstLine="540"/>
        <w:jc w:val="both"/>
        <w:rPr>
          <w:sz w:val="24"/>
          <w:szCs w:val="24"/>
        </w:rPr>
      </w:pPr>
      <w:r w:rsidRPr="004716F5">
        <w:rPr>
          <w:sz w:val="24"/>
          <w:szCs w:val="24"/>
        </w:rPr>
        <w:t>а) в пункте 5 слова "частью 3 статьи 18.15," исключить;</w:t>
      </w:r>
    </w:p>
    <w:p w:rsidR="00F75866" w:rsidRPr="004716F5" w:rsidRDefault="00F75866" w:rsidP="00F75866">
      <w:pPr>
        <w:pStyle w:val="ConsPlusNormal"/>
        <w:ind w:firstLine="540"/>
        <w:jc w:val="both"/>
        <w:rPr>
          <w:sz w:val="24"/>
          <w:szCs w:val="24"/>
        </w:rPr>
      </w:pPr>
      <w:r w:rsidRPr="004716F5">
        <w:rPr>
          <w:sz w:val="24"/>
          <w:szCs w:val="24"/>
        </w:rPr>
        <w:t>б) в пункте 87 слова "частью 3 статьи 18.15," исключить.</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outlineLvl w:val="0"/>
        <w:rPr>
          <w:sz w:val="24"/>
          <w:szCs w:val="24"/>
        </w:rPr>
      </w:pPr>
      <w:bookmarkStart w:id="5" w:name="Par208"/>
      <w:bookmarkEnd w:id="5"/>
      <w:r w:rsidRPr="004716F5">
        <w:rPr>
          <w:sz w:val="24"/>
          <w:szCs w:val="24"/>
        </w:rPr>
        <w:t>Статья 4</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Внести в Федеральный закон от 2 мая 2006 года N 59-ФЗ "О порядке рассмотрения обращений граждан Российской Федерации" (Собрание законодательства Российской Федерации, 2006, N 19, ст. 2060) следующие изменения:</w:t>
      </w:r>
    </w:p>
    <w:p w:rsidR="00F75866" w:rsidRPr="004716F5" w:rsidRDefault="00F75866" w:rsidP="00F75866">
      <w:pPr>
        <w:pStyle w:val="ConsPlusNormal"/>
        <w:ind w:firstLine="540"/>
        <w:jc w:val="both"/>
        <w:rPr>
          <w:sz w:val="24"/>
          <w:szCs w:val="24"/>
        </w:rPr>
      </w:pPr>
      <w:r w:rsidRPr="004716F5">
        <w:rPr>
          <w:sz w:val="24"/>
          <w:szCs w:val="24"/>
        </w:rPr>
        <w:t>1) статью 8 дополнить частью 3.1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"3.1. 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 за исключением случая, указанного в части 4 статьи 11 настоящего Федерального закона.";</w:t>
      </w:r>
    </w:p>
    <w:p w:rsidR="00F75866" w:rsidRPr="004716F5" w:rsidRDefault="00F75866" w:rsidP="00F75866">
      <w:pPr>
        <w:pStyle w:val="ConsPlusNormal"/>
        <w:ind w:firstLine="540"/>
        <w:jc w:val="both"/>
        <w:rPr>
          <w:sz w:val="24"/>
          <w:szCs w:val="24"/>
        </w:rPr>
      </w:pPr>
      <w:r w:rsidRPr="004716F5">
        <w:rPr>
          <w:sz w:val="24"/>
          <w:szCs w:val="24"/>
        </w:rPr>
        <w:t>2) в статье 12:</w:t>
      </w:r>
    </w:p>
    <w:p w:rsidR="00F75866" w:rsidRPr="004716F5" w:rsidRDefault="00F75866" w:rsidP="00F75866">
      <w:pPr>
        <w:pStyle w:val="ConsPlusNormal"/>
        <w:ind w:firstLine="540"/>
        <w:jc w:val="both"/>
        <w:rPr>
          <w:sz w:val="24"/>
          <w:szCs w:val="24"/>
        </w:rPr>
      </w:pPr>
      <w:r w:rsidRPr="004716F5">
        <w:rPr>
          <w:sz w:val="24"/>
          <w:szCs w:val="24"/>
        </w:rPr>
        <w:t>а) часть 1 дополнить словами ", за исключением случая, указанного в части 1.1 настоящей статьи";</w:t>
      </w:r>
    </w:p>
    <w:p w:rsidR="00F75866" w:rsidRPr="004716F5" w:rsidRDefault="00F75866" w:rsidP="00F75866">
      <w:pPr>
        <w:pStyle w:val="ConsPlusNormal"/>
        <w:ind w:firstLine="540"/>
        <w:jc w:val="both"/>
        <w:rPr>
          <w:sz w:val="24"/>
          <w:szCs w:val="24"/>
        </w:rPr>
      </w:pPr>
      <w:r w:rsidRPr="004716F5">
        <w:rPr>
          <w:sz w:val="24"/>
          <w:szCs w:val="24"/>
        </w:rPr>
        <w:t>б) дополнить частью 1.1 следующего содержания:</w:t>
      </w:r>
    </w:p>
    <w:p w:rsidR="00F75866" w:rsidRPr="004716F5" w:rsidRDefault="00F75866" w:rsidP="00F75866">
      <w:pPr>
        <w:pStyle w:val="ConsPlusNormal"/>
        <w:ind w:firstLine="540"/>
        <w:jc w:val="both"/>
        <w:rPr>
          <w:sz w:val="24"/>
          <w:szCs w:val="24"/>
        </w:rPr>
      </w:pPr>
      <w:r w:rsidRPr="004716F5">
        <w:rPr>
          <w:sz w:val="24"/>
          <w:szCs w:val="24"/>
        </w:rPr>
        <w:t>"1.1. Письменное обращение, поступившее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outlineLvl w:val="0"/>
        <w:rPr>
          <w:sz w:val="24"/>
          <w:szCs w:val="24"/>
        </w:rPr>
      </w:pPr>
      <w:bookmarkStart w:id="6" w:name="Par218"/>
      <w:bookmarkEnd w:id="6"/>
      <w:r w:rsidRPr="004716F5">
        <w:rPr>
          <w:sz w:val="24"/>
          <w:szCs w:val="24"/>
        </w:rPr>
        <w:t>Статья 5</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1. Признать утратившими силу:</w:t>
      </w:r>
    </w:p>
    <w:p w:rsidR="00F75866" w:rsidRPr="004716F5" w:rsidRDefault="00F75866" w:rsidP="00F75866">
      <w:pPr>
        <w:pStyle w:val="ConsPlusNormal"/>
        <w:ind w:firstLine="540"/>
        <w:jc w:val="both"/>
        <w:rPr>
          <w:sz w:val="24"/>
          <w:szCs w:val="24"/>
        </w:rPr>
      </w:pPr>
      <w:r w:rsidRPr="004716F5">
        <w:rPr>
          <w:sz w:val="24"/>
          <w:szCs w:val="24"/>
        </w:rPr>
        <w:t>1) пункт 9 статьи 1 Федерального закона от 18 июля 2006 года N 110-ФЗ "О внесении изменений в Федеральный закон "О правовом положении иностранных граждан в Российской Федерации" и о признании утратившими силу отдельных положений Федерального закона "О внесении изменений и дополнений в некоторые законодательные акты Российской Федерации" (Собрание законодательства Российской Федерации, 2006, N 30, ст. 3286);</w:t>
      </w:r>
    </w:p>
    <w:p w:rsidR="00F75866" w:rsidRPr="004716F5" w:rsidRDefault="00F75866" w:rsidP="00F75866">
      <w:pPr>
        <w:pStyle w:val="ConsPlusNormal"/>
        <w:ind w:firstLine="540"/>
        <w:jc w:val="both"/>
        <w:rPr>
          <w:sz w:val="24"/>
          <w:szCs w:val="24"/>
        </w:rPr>
      </w:pPr>
      <w:r w:rsidRPr="004716F5">
        <w:rPr>
          <w:sz w:val="24"/>
          <w:szCs w:val="24"/>
        </w:rPr>
        <w:t>2) пункт 5 статьи 1 Федерального закона от 6 января 2007 года N 2-ФЗ "О внесении изменений в Федеральный закон "О внесении изменений в Федеральный закон "О правовом положении иностранных граждан в Российской Федерации" и о признании утратившими силу отдельных положений Федерального закона "О внесении изменений и дополнений в некоторые законодательные акты Российской Федерации" (Собрание законодательства Российской Федерации, 2007, N 2, ст. 361);</w:t>
      </w:r>
    </w:p>
    <w:p w:rsidR="00F75866" w:rsidRPr="004716F5" w:rsidRDefault="00F75866" w:rsidP="00F75866">
      <w:pPr>
        <w:pStyle w:val="ConsPlusNormal"/>
        <w:ind w:firstLine="540"/>
        <w:jc w:val="both"/>
        <w:rPr>
          <w:sz w:val="24"/>
          <w:szCs w:val="24"/>
        </w:rPr>
      </w:pPr>
      <w:r w:rsidRPr="004716F5">
        <w:rPr>
          <w:sz w:val="24"/>
          <w:szCs w:val="24"/>
        </w:rPr>
        <w:t>3) пункт 7 статьи 99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F75866" w:rsidRPr="004716F5" w:rsidRDefault="00F75866" w:rsidP="00F75866">
      <w:pPr>
        <w:pStyle w:val="ConsPlusNormal"/>
        <w:ind w:firstLine="540"/>
        <w:jc w:val="both"/>
        <w:rPr>
          <w:sz w:val="24"/>
          <w:szCs w:val="24"/>
        </w:rPr>
      </w:pPr>
      <w:r w:rsidRPr="004716F5">
        <w:rPr>
          <w:sz w:val="24"/>
          <w:szCs w:val="24"/>
        </w:rPr>
        <w:t>4) абзац четвертый подпункта "г" пункта 1, пункт 5, подпункт "б" пункта 8 статьи 1 Федерального закона от 19 мая 2010 года N 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2010, N 21, ст. 2524);</w:t>
      </w:r>
    </w:p>
    <w:p w:rsidR="00F75866" w:rsidRPr="004716F5" w:rsidRDefault="00F75866" w:rsidP="00F75866">
      <w:pPr>
        <w:pStyle w:val="ConsPlusNormal"/>
        <w:ind w:firstLine="540"/>
        <w:jc w:val="both"/>
        <w:rPr>
          <w:sz w:val="24"/>
          <w:szCs w:val="24"/>
        </w:rPr>
      </w:pPr>
      <w:r w:rsidRPr="004716F5">
        <w:rPr>
          <w:sz w:val="24"/>
          <w:szCs w:val="24"/>
        </w:rPr>
        <w:t>5) пункт 1 статьи 12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F75866" w:rsidRPr="004716F5" w:rsidRDefault="00F75866" w:rsidP="00F75866">
      <w:pPr>
        <w:pStyle w:val="ConsPlusNormal"/>
        <w:ind w:firstLine="540"/>
        <w:jc w:val="both"/>
        <w:rPr>
          <w:sz w:val="24"/>
          <w:szCs w:val="24"/>
        </w:rPr>
      </w:pPr>
      <w:r w:rsidRPr="004716F5">
        <w:rPr>
          <w:sz w:val="24"/>
          <w:szCs w:val="24"/>
        </w:rPr>
        <w:t>6) пункт 1 статьи 2 Федерального закона от 23 декабря 2010 года N 385-ФЗ "О внесении изменений в отдельные законодательные акты Российской Федерации" (Собрание законодательства Российской Федерации, 2010, N 52, ст. 7000);</w:t>
      </w:r>
    </w:p>
    <w:p w:rsidR="00F75866" w:rsidRPr="004716F5" w:rsidRDefault="00F75866" w:rsidP="00F75866">
      <w:pPr>
        <w:pStyle w:val="ConsPlusNormal"/>
        <w:ind w:firstLine="540"/>
        <w:jc w:val="both"/>
        <w:rPr>
          <w:sz w:val="24"/>
          <w:szCs w:val="24"/>
        </w:rPr>
      </w:pPr>
      <w:r w:rsidRPr="004716F5">
        <w:rPr>
          <w:sz w:val="24"/>
          <w:szCs w:val="24"/>
        </w:rPr>
        <w:t>7) пункт 3 статьи 38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F75866" w:rsidRPr="004716F5" w:rsidRDefault="00F75866" w:rsidP="00F75866">
      <w:pPr>
        <w:pStyle w:val="ConsPlusNormal"/>
        <w:ind w:firstLine="540"/>
        <w:jc w:val="both"/>
        <w:rPr>
          <w:sz w:val="24"/>
          <w:szCs w:val="24"/>
        </w:rPr>
      </w:pPr>
      <w:r w:rsidRPr="004716F5">
        <w:rPr>
          <w:sz w:val="24"/>
          <w:szCs w:val="24"/>
        </w:rPr>
        <w:t>8) пункт 4 статьи 13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F75866" w:rsidRPr="004716F5" w:rsidRDefault="00F75866" w:rsidP="00F75866">
      <w:pPr>
        <w:pStyle w:val="ConsPlusNormal"/>
        <w:ind w:firstLine="540"/>
        <w:jc w:val="both"/>
        <w:rPr>
          <w:sz w:val="24"/>
          <w:szCs w:val="24"/>
        </w:rPr>
      </w:pPr>
      <w:r w:rsidRPr="004716F5">
        <w:rPr>
          <w:sz w:val="24"/>
          <w:szCs w:val="24"/>
        </w:rPr>
        <w:t>9) пункт 2 статьи 19 Федерального закона от 28 июля 2012 года N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N 31, ст. 4322);</w:t>
      </w:r>
    </w:p>
    <w:p w:rsidR="00F75866" w:rsidRPr="004716F5" w:rsidRDefault="00F75866" w:rsidP="00F75866">
      <w:pPr>
        <w:pStyle w:val="ConsPlusNormal"/>
        <w:ind w:firstLine="540"/>
        <w:jc w:val="both"/>
        <w:rPr>
          <w:sz w:val="24"/>
          <w:szCs w:val="24"/>
        </w:rPr>
      </w:pPr>
      <w:r w:rsidRPr="004716F5">
        <w:rPr>
          <w:sz w:val="24"/>
          <w:szCs w:val="24"/>
        </w:rPr>
        <w:t>10) Федеральный закон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F75866" w:rsidRPr="004716F5" w:rsidRDefault="00F75866" w:rsidP="00F75866">
      <w:pPr>
        <w:pStyle w:val="ConsPlusNormal"/>
        <w:ind w:firstLine="540"/>
        <w:jc w:val="both"/>
        <w:rPr>
          <w:sz w:val="24"/>
          <w:szCs w:val="24"/>
        </w:rPr>
      </w:pPr>
      <w:r w:rsidRPr="004716F5">
        <w:rPr>
          <w:sz w:val="24"/>
          <w:szCs w:val="24"/>
        </w:rPr>
        <w:t>11) пункт 4 статьи 1 Федерального закона от 30 декабря 2012 года N 320-ФЗ "О внесении изменений в Федеральный закон "О правовом положении иностранных граждан в Российской Федерации" (Собрание законодательства Российской Федерации, 2012, N 53, ст. 7645);</w:t>
      </w:r>
    </w:p>
    <w:p w:rsidR="00F75866" w:rsidRPr="004716F5" w:rsidRDefault="00F75866" w:rsidP="00F75866">
      <w:pPr>
        <w:pStyle w:val="ConsPlusNormal"/>
        <w:ind w:firstLine="540"/>
        <w:jc w:val="both"/>
        <w:rPr>
          <w:sz w:val="24"/>
          <w:szCs w:val="24"/>
        </w:rPr>
      </w:pPr>
      <w:r w:rsidRPr="004716F5">
        <w:rPr>
          <w:sz w:val="24"/>
          <w:szCs w:val="24"/>
        </w:rPr>
        <w:t>12) пункт 3 статьи 1 Федерального закона от 23 июля 2013 года N 203-ФЗ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 (Собрание законодательства Российской Федерации, 2013, N 30, ст. 4036);</w:t>
      </w:r>
    </w:p>
    <w:p w:rsidR="00F75866" w:rsidRPr="004716F5" w:rsidRDefault="00F75866" w:rsidP="00F75866">
      <w:pPr>
        <w:pStyle w:val="ConsPlusNormal"/>
        <w:ind w:firstLine="540"/>
        <w:jc w:val="both"/>
        <w:rPr>
          <w:sz w:val="24"/>
          <w:szCs w:val="24"/>
        </w:rPr>
      </w:pPr>
      <w:r w:rsidRPr="004716F5">
        <w:rPr>
          <w:sz w:val="24"/>
          <w:szCs w:val="24"/>
        </w:rPr>
        <w:t>13) пункт 4 статьи 1 и части 3 и 4 статьи 5 Федерального закона от 28 декабря 2013 года N 386-ФЗ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2013, N 52, ст. 6951);</w:t>
      </w:r>
    </w:p>
    <w:p w:rsidR="00F75866" w:rsidRPr="004716F5" w:rsidRDefault="00F75866" w:rsidP="00F75866">
      <w:pPr>
        <w:pStyle w:val="ConsPlusNormal"/>
        <w:ind w:firstLine="540"/>
        <w:jc w:val="both"/>
        <w:rPr>
          <w:sz w:val="24"/>
          <w:szCs w:val="24"/>
        </w:rPr>
      </w:pPr>
      <w:r w:rsidRPr="004716F5">
        <w:rPr>
          <w:sz w:val="24"/>
          <w:szCs w:val="24"/>
        </w:rPr>
        <w:t xml:space="preserve">14) пункт 1 статьи 2 Федерального закона от 28 декабря 2013 года N 390-ФЗ "О внесении изменений в отдельные законодательные акты Российской Федерации в связи с принятием Федерального закона "О ратификации Протокола о присоединении Российской Федерации к </w:t>
      </w:r>
      <w:proofErr w:type="spellStart"/>
      <w:r w:rsidRPr="004716F5">
        <w:rPr>
          <w:sz w:val="24"/>
          <w:szCs w:val="24"/>
        </w:rPr>
        <w:t>Марракешскому</w:t>
      </w:r>
      <w:proofErr w:type="spellEnd"/>
      <w:r w:rsidRPr="004716F5">
        <w:rPr>
          <w:sz w:val="24"/>
          <w:szCs w:val="24"/>
        </w:rPr>
        <w:t xml:space="preserve"> соглашению об учреждении Всемирной торговой организации от 15 апреля 1994 г." (Собрание законодательства Российской Федерации, 2013, N 52, ст. 6955);</w:t>
      </w:r>
    </w:p>
    <w:p w:rsidR="00F75866" w:rsidRPr="004716F5" w:rsidRDefault="00F75866" w:rsidP="00F75866">
      <w:pPr>
        <w:pStyle w:val="ConsPlusNormal"/>
        <w:ind w:firstLine="540"/>
        <w:jc w:val="both"/>
        <w:rPr>
          <w:sz w:val="24"/>
          <w:szCs w:val="24"/>
        </w:rPr>
      </w:pPr>
      <w:r w:rsidRPr="004716F5">
        <w:rPr>
          <w:sz w:val="24"/>
          <w:szCs w:val="24"/>
        </w:rPr>
        <w:t>15) пункт 2 статьи 1 Федерального закона от 20 апреля 2014 года N 74-ФЗ "О внесении изменений в Федеральный закон "О правовом положении иностранных граждан в Российской Федерации" (Собрание законодательства Российской Федерации, 2014, N 16, ст. 1831);</w:t>
      </w:r>
    </w:p>
    <w:p w:rsidR="00F75866" w:rsidRPr="004716F5" w:rsidRDefault="00F75866" w:rsidP="00F75866">
      <w:pPr>
        <w:pStyle w:val="ConsPlusNormal"/>
        <w:ind w:firstLine="540"/>
        <w:jc w:val="both"/>
        <w:rPr>
          <w:sz w:val="24"/>
          <w:szCs w:val="24"/>
        </w:rPr>
      </w:pPr>
      <w:r w:rsidRPr="004716F5">
        <w:rPr>
          <w:sz w:val="24"/>
          <w:szCs w:val="24"/>
        </w:rPr>
        <w:t>16) пункт 1 статьи 1 Федерального закона от 21 июля 2014 года N 230-ФЗ "О внесении изменений в Федеральный закон "О правовом положении иностранных граждан в Российской Федерации" (Собрание законодательства Российской Федерации, 2014, N 30, ст. 4231).</w:t>
      </w:r>
    </w:p>
    <w:p w:rsidR="00F75866" w:rsidRPr="004716F5" w:rsidRDefault="00F75866" w:rsidP="00F75866">
      <w:pPr>
        <w:pStyle w:val="ConsPlusNormal"/>
        <w:ind w:firstLine="540"/>
        <w:jc w:val="both"/>
        <w:rPr>
          <w:sz w:val="24"/>
          <w:szCs w:val="24"/>
        </w:rPr>
      </w:pPr>
      <w:r w:rsidRPr="004716F5">
        <w:rPr>
          <w:sz w:val="24"/>
          <w:szCs w:val="24"/>
        </w:rPr>
        <w:t>2. Подпункт "а" пункта 5 статьи 1 Федерального закона от 28 декабря 2013 года N 386-ФЗ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2013, N 52, ст. 6951) исключить.</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pBdr>
          <w:top w:val="single" w:sz="6" w:space="0" w:color="auto"/>
        </w:pBdr>
        <w:spacing w:before="100" w:after="100"/>
        <w:jc w:val="both"/>
        <w:rPr>
          <w:sz w:val="24"/>
          <w:szCs w:val="24"/>
        </w:rPr>
      </w:pPr>
    </w:p>
    <w:p w:rsidR="00F75866" w:rsidRPr="004716F5" w:rsidRDefault="00F75866" w:rsidP="00F75866">
      <w:pPr>
        <w:pStyle w:val="ConsPlusNormal"/>
        <w:ind w:firstLine="540"/>
        <w:jc w:val="both"/>
        <w:rPr>
          <w:sz w:val="24"/>
          <w:szCs w:val="24"/>
        </w:rPr>
      </w:pPr>
      <w:r>
        <w:rPr>
          <w:sz w:val="24"/>
          <w:szCs w:val="24"/>
        </w:rPr>
        <w:t>П</w:t>
      </w:r>
      <w:r w:rsidRPr="004716F5">
        <w:rPr>
          <w:sz w:val="24"/>
          <w:szCs w:val="24"/>
        </w:rPr>
        <w:t>римечание.</w:t>
      </w:r>
    </w:p>
    <w:p w:rsidR="00F75866" w:rsidRPr="004716F5" w:rsidRDefault="00F75866" w:rsidP="00F75866">
      <w:pPr>
        <w:pStyle w:val="ConsPlusNormal"/>
        <w:ind w:firstLine="540"/>
        <w:jc w:val="both"/>
        <w:rPr>
          <w:sz w:val="24"/>
          <w:szCs w:val="24"/>
        </w:rPr>
      </w:pPr>
      <w:r w:rsidRPr="004716F5">
        <w:rPr>
          <w:sz w:val="24"/>
          <w:szCs w:val="24"/>
        </w:rPr>
        <w:t>Действие статьи 6 (в ред. Федерального закона от 08.03.2015 N 56-ФЗ) распространяется на правоотношения, возникшие с 1 января 2015 года.</w:t>
      </w:r>
    </w:p>
    <w:p w:rsidR="00F75866" w:rsidRPr="004716F5" w:rsidRDefault="00F75866" w:rsidP="00F75866">
      <w:pPr>
        <w:pStyle w:val="ConsPlusNormal"/>
        <w:pBdr>
          <w:top w:val="single" w:sz="6" w:space="0" w:color="auto"/>
        </w:pBdr>
        <w:spacing w:before="100" w:after="100"/>
        <w:jc w:val="both"/>
        <w:rPr>
          <w:sz w:val="24"/>
          <w:szCs w:val="24"/>
        </w:rPr>
      </w:pPr>
    </w:p>
    <w:p w:rsidR="00F75866" w:rsidRPr="004716F5" w:rsidRDefault="00F75866" w:rsidP="00F75866">
      <w:pPr>
        <w:pStyle w:val="ConsPlusNormal"/>
        <w:ind w:firstLine="540"/>
        <w:jc w:val="both"/>
        <w:outlineLvl w:val="0"/>
        <w:rPr>
          <w:sz w:val="24"/>
          <w:szCs w:val="24"/>
        </w:rPr>
      </w:pPr>
      <w:bookmarkStart w:id="7" w:name="Par243"/>
      <w:bookmarkEnd w:id="7"/>
      <w:r w:rsidRPr="004716F5">
        <w:rPr>
          <w:sz w:val="24"/>
          <w:szCs w:val="24"/>
        </w:rPr>
        <w:t>Статья 6</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1. Разрешения на работу, выданные до дня вступления в силу настоящего Федерального закона, подтверждают право иностранного работника на временное осуществление на территории Российской Федерации трудовой деятельности и продолжают действовать в течение срока, на который они были выданы, либо до их аннулирования.</w:t>
      </w:r>
    </w:p>
    <w:p w:rsidR="00F75866" w:rsidRPr="004716F5" w:rsidRDefault="00F75866" w:rsidP="00F75866">
      <w:pPr>
        <w:pStyle w:val="ConsPlusNormal"/>
        <w:ind w:firstLine="540"/>
        <w:jc w:val="both"/>
        <w:rPr>
          <w:sz w:val="24"/>
          <w:szCs w:val="24"/>
        </w:rPr>
      </w:pPr>
      <w:r w:rsidRPr="004716F5">
        <w:rPr>
          <w:sz w:val="24"/>
          <w:szCs w:val="24"/>
        </w:rPr>
        <w:t>2. Разрешения на работу, выданные до дня вступления в силу настоящего Федерального закона иностранным гражданам, прибывшим в Российскую Федерацию на основании визы, или выданные иностранным гражданам в соответствии со статьями 13.2, 13.4, 13.5 Федерального закона от 25 июля 2002 года N 115-ФЗ "О правовом положении иностранных граждан в Российской Федерации", подтверждают право иностранного работника на временное осуществление на территории Российской Федерации трудовой деятельности, продлеваются и аннулируются в порядке, предусмотренном Федеральным законом от 25 июля 2002 года N 115-ФЗ "О правовом положении иностранных граждан в Российской Федерации" (в редакции настоящего Федерального закона).</w:t>
      </w:r>
    </w:p>
    <w:p w:rsidR="00F75866" w:rsidRPr="004716F5" w:rsidRDefault="00F75866" w:rsidP="00F75866">
      <w:pPr>
        <w:pStyle w:val="ConsPlusNormal"/>
        <w:ind w:firstLine="540"/>
        <w:jc w:val="both"/>
        <w:rPr>
          <w:sz w:val="24"/>
          <w:szCs w:val="24"/>
        </w:rPr>
      </w:pPr>
      <w:r w:rsidRPr="004716F5">
        <w:rPr>
          <w:sz w:val="24"/>
          <w:szCs w:val="24"/>
        </w:rPr>
        <w:t>3. Патенты, выданные до дня вступления в силу настоящего Федерального закона, подтверждают право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осуществлять трудовую деятельность по найму у граждан Российской Федерации на основании трудового договора или гражданско-правового договора на выполнение работ (оказание услуг) для личных, домашних и иных подобных нужд, не связанных с осуществлением предпринимательской деятельности, и продолжают действовать в течение срока, на который они были выданы, либо до их аннулирования. При этом срок действия патента продлению не подлежит, за исключением случая, установленного частью 5 настоящей статьи.</w:t>
      </w:r>
    </w:p>
    <w:p w:rsidR="00F75866" w:rsidRPr="004716F5" w:rsidRDefault="00F75866" w:rsidP="00F75866">
      <w:pPr>
        <w:pStyle w:val="ConsPlusNormal"/>
        <w:jc w:val="both"/>
        <w:rPr>
          <w:sz w:val="24"/>
          <w:szCs w:val="24"/>
        </w:rPr>
      </w:pPr>
      <w:r w:rsidRPr="004716F5">
        <w:rPr>
          <w:sz w:val="24"/>
          <w:szCs w:val="24"/>
        </w:rPr>
        <w:t>(в ред. Федерального закона от 08.03.2015 N 56-ФЗ)</w:t>
      </w:r>
    </w:p>
    <w:p w:rsidR="00F75866" w:rsidRPr="004716F5" w:rsidRDefault="00F75866" w:rsidP="00F75866">
      <w:pPr>
        <w:pStyle w:val="ConsPlusNormal"/>
        <w:ind w:firstLine="540"/>
        <w:jc w:val="both"/>
        <w:rPr>
          <w:sz w:val="24"/>
          <w:szCs w:val="24"/>
        </w:rPr>
      </w:pPr>
      <w:r w:rsidRPr="004716F5">
        <w:rPr>
          <w:sz w:val="24"/>
          <w:szCs w:val="24"/>
        </w:rPr>
        <w:t>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 территории которого в 2014 году было выдано более трехсот тысяч патентов, имеет право обратиться в федеральный орган исполнительной власти в сфере миграции с мотивированным предложением о продлении срока действия патентов, выданных в 2014 году. Мотивированное предложение о продлении срока действия патентов, выданных в 2014 году, должно содержать план мероприятий субъекта Российской Федерации на 2015 год по организации участия уполномоченной организации субъекта Российской Федерации в осуществлении полномочий по предоставлению государственной услуги по оформлению и выдаче иностранным гражданам патентов в соответствии с правилами, установленными настоящим Федеральным законом. На основании указанного мотивированного предложения федеральный орган исполнительной власти в сфере миграции принимает решение о продлении срока действия патентов на территории субъекта Российской Федерации.</w:t>
      </w:r>
    </w:p>
    <w:p w:rsidR="00F75866" w:rsidRPr="004716F5" w:rsidRDefault="00F75866" w:rsidP="00F75866">
      <w:pPr>
        <w:pStyle w:val="ConsPlusNormal"/>
        <w:jc w:val="both"/>
        <w:rPr>
          <w:sz w:val="24"/>
          <w:szCs w:val="24"/>
        </w:rPr>
      </w:pPr>
      <w:r w:rsidRPr="004716F5">
        <w:rPr>
          <w:sz w:val="24"/>
          <w:szCs w:val="24"/>
        </w:rPr>
        <w:t>(часть 4 введена Федеральным законом от 08.03.2015 N 56-ФЗ)</w:t>
      </w:r>
    </w:p>
    <w:p w:rsidR="00F75866" w:rsidRPr="004716F5" w:rsidRDefault="00F75866" w:rsidP="00F75866">
      <w:pPr>
        <w:pStyle w:val="ConsPlusNormal"/>
        <w:ind w:firstLine="540"/>
        <w:jc w:val="both"/>
        <w:rPr>
          <w:sz w:val="24"/>
          <w:szCs w:val="24"/>
        </w:rPr>
      </w:pPr>
      <w:bookmarkStart w:id="8" w:name="Par251"/>
      <w:bookmarkEnd w:id="8"/>
      <w:r w:rsidRPr="004716F5">
        <w:rPr>
          <w:sz w:val="24"/>
          <w:szCs w:val="24"/>
        </w:rPr>
        <w:t>5. Срок действия патента, выданного в 2014 году на территории субъекта Российской Федерации, в случае принятия решения о продлении срока действия патента на территории субъекта Российской Федерации считается продленным на период, за который уплачен налог на доходы физических лиц в виде фиксированного авансового платежа в порядке, установленном законодательством Российской Федерации о налогах и сборах, действовавшим на дату уплаты налога. В этом случае обращение в территориальный орган федерального органа исполнительной власти в сфере миграции не требуется.</w:t>
      </w:r>
    </w:p>
    <w:p w:rsidR="00F75866" w:rsidRPr="004716F5" w:rsidRDefault="00F75866" w:rsidP="00F75866">
      <w:pPr>
        <w:pStyle w:val="ConsPlusNormal"/>
        <w:jc w:val="both"/>
        <w:rPr>
          <w:sz w:val="24"/>
          <w:szCs w:val="24"/>
        </w:rPr>
      </w:pPr>
      <w:r w:rsidRPr="004716F5">
        <w:rPr>
          <w:sz w:val="24"/>
          <w:szCs w:val="24"/>
        </w:rPr>
        <w:t>(часть 5 введена Федеральным законом от 08.03.2015 N 56-ФЗ)</w:t>
      </w:r>
    </w:p>
    <w:p w:rsidR="00F75866" w:rsidRPr="004716F5" w:rsidRDefault="00F75866" w:rsidP="00F75866">
      <w:pPr>
        <w:pStyle w:val="ConsPlusNormal"/>
        <w:ind w:firstLine="540"/>
        <w:jc w:val="both"/>
        <w:rPr>
          <w:sz w:val="24"/>
          <w:szCs w:val="24"/>
        </w:rPr>
      </w:pPr>
      <w:r w:rsidRPr="004716F5">
        <w:rPr>
          <w:sz w:val="24"/>
          <w:szCs w:val="24"/>
        </w:rPr>
        <w:t>6. Общий срок действия патента, срок действия которого был продлен в соответствии с частью 5 настоящей статьи, не может составлять более двенадцати месяцев со дня выдачи патента.</w:t>
      </w:r>
    </w:p>
    <w:p w:rsidR="00F75866" w:rsidRPr="004716F5" w:rsidRDefault="00F75866" w:rsidP="00F75866">
      <w:pPr>
        <w:pStyle w:val="ConsPlusNormal"/>
        <w:jc w:val="both"/>
        <w:rPr>
          <w:sz w:val="24"/>
          <w:szCs w:val="24"/>
        </w:rPr>
      </w:pPr>
      <w:r w:rsidRPr="004716F5">
        <w:rPr>
          <w:sz w:val="24"/>
          <w:szCs w:val="24"/>
        </w:rPr>
        <w:t>(часть 6 введена Федеральным законом от 08.03.2015 N 56-ФЗ)</w:t>
      </w:r>
    </w:p>
    <w:p w:rsidR="00F75866" w:rsidRPr="004716F5" w:rsidRDefault="00F75866" w:rsidP="00F75866">
      <w:pPr>
        <w:pStyle w:val="ConsPlusNormal"/>
        <w:ind w:firstLine="540"/>
        <w:jc w:val="both"/>
        <w:rPr>
          <w:sz w:val="24"/>
          <w:szCs w:val="24"/>
        </w:rPr>
      </w:pPr>
      <w:r w:rsidRPr="004716F5">
        <w:rPr>
          <w:sz w:val="24"/>
          <w:szCs w:val="24"/>
        </w:rPr>
        <w:t>7. Срок временного пребывания в Российской Федерации иностранного гражданина продлевается при продлении иностранному гражданину срока действия патента в соответствии с частью 5 настоящей статьи.</w:t>
      </w:r>
    </w:p>
    <w:p w:rsidR="00F75866" w:rsidRPr="004716F5" w:rsidRDefault="00F75866" w:rsidP="00F75866">
      <w:pPr>
        <w:pStyle w:val="ConsPlusNormal"/>
        <w:jc w:val="both"/>
        <w:rPr>
          <w:sz w:val="24"/>
          <w:szCs w:val="24"/>
        </w:rPr>
      </w:pPr>
      <w:r w:rsidRPr="004716F5">
        <w:rPr>
          <w:sz w:val="24"/>
          <w:szCs w:val="24"/>
        </w:rPr>
        <w:t>(часть 7 введена Федеральным законом от 08.03.2015 N 56-ФЗ)</w:t>
      </w:r>
    </w:p>
    <w:p w:rsidR="00F75866" w:rsidRPr="004716F5" w:rsidRDefault="00F75866" w:rsidP="00F75866">
      <w:pPr>
        <w:pStyle w:val="ConsPlusNormal"/>
        <w:ind w:firstLine="540"/>
        <w:jc w:val="both"/>
        <w:rPr>
          <w:sz w:val="24"/>
          <w:szCs w:val="24"/>
        </w:rPr>
      </w:pPr>
      <w:r w:rsidRPr="004716F5">
        <w:rPr>
          <w:sz w:val="24"/>
          <w:szCs w:val="24"/>
        </w:rPr>
        <w:t>8. Иностранный гражданин, продливший срок действия патента в соответствии с частью 5 настоящей статьи, при получении нового патента помимо документов, установленных пунктом 2 статьи 13.3 Федерального закона от 25 июля 2002 года N 115-ФЗ "О правовом положении иностранных граждан в Российской Федерации", представляет документы, подтверждающие уплату налога на доходы физических лиц в виде фиксированного авансового платежа за период продления срока действия патента в порядке, установленном законодательством Российской Федерации о налогах и сборах, действовавшим на дату уплаты налога.</w:t>
      </w:r>
    </w:p>
    <w:p w:rsidR="00F75866" w:rsidRPr="004716F5" w:rsidRDefault="00F75866" w:rsidP="00F75866">
      <w:pPr>
        <w:pStyle w:val="ConsPlusNormal"/>
        <w:jc w:val="both"/>
        <w:rPr>
          <w:sz w:val="24"/>
          <w:szCs w:val="24"/>
        </w:rPr>
      </w:pPr>
      <w:r w:rsidRPr="004716F5">
        <w:rPr>
          <w:sz w:val="24"/>
          <w:szCs w:val="24"/>
        </w:rPr>
        <w:t>(часть 8 введена Федеральным законом от 08.03.2015 N 56-ФЗ)</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outlineLvl w:val="0"/>
        <w:rPr>
          <w:sz w:val="24"/>
          <w:szCs w:val="24"/>
        </w:rPr>
      </w:pPr>
      <w:bookmarkStart w:id="9" w:name="Par260"/>
      <w:bookmarkEnd w:id="9"/>
      <w:r w:rsidRPr="004716F5">
        <w:rPr>
          <w:sz w:val="24"/>
          <w:szCs w:val="24"/>
        </w:rPr>
        <w:t>Статья 7</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r w:rsidRPr="004716F5">
        <w:rPr>
          <w:sz w:val="24"/>
          <w:szCs w:val="24"/>
        </w:rPr>
        <w:t>1. Настоящий Федеральный закон вступает в силу с 1 января 2015 года, за исключением положений, для которых настоящей статьей установлен иной срок вступления их в силу.</w:t>
      </w:r>
    </w:p>
    <w:p w:rsidR="00F75866" w:rsidRPr="004716F5" w:rsidRDefault="00F75866" w:rsidP="00F75866">
      <w:pPr>
        <w:pStyle w:val="ConsPlusNormal"/>
        <w:ind w:firstLine="540"/>
        <w:jc w:val="both"/>
        <w:rPr>
          <w:sz w:val="24"/>
          <w:szCs w:val="24"/>
        </w:rPr>
      </w:pPr>
      <w:r w:rsidRPr="004716F5">
        <w:rPr>
          <w:sz w:val="24"/>
          <w:szCs w:val="24"/>
        </w:rPr>
        <w:t>2. Абзацы седьмой и восьмой подпункта "з" пункта 3 статьи 1 настоящего Федерального закона вступают в силу со дня официального опубликования настоящего Федерального закона.</w:t>
      </w:r>
    </w:p>
    <w:p w:rsidR="00F75866" w:rsidRPr="004716F5" w:rsidRDefault="00F75866" w:rsidP="00F75866">
      <w:pPr>
        <w:pStyle w:val="ConsPlusNormal"/>
        <w:ind w:firstLine="540"/>
        <w:jc w:val="both"/>
        <w:rPr>
          <w:sz w:val="24"/>
          <w:szCs w:val="24"/>
        </w:rPr>
      </w:pPr>
      <w:r w:rsidRPr="004716F5">
        <w:rPr>
          <w:sz w:val="24"/>
          <w:szCs w:val="24"/>
        </w:rPr>
        <w:t>3. До 1 января 2016 года иностранный гражданин для получения патента может обратиться в территориальный орган федерального органа исполнительной власти в сфере миграции лично либо через лицо, выступающее в соответствии с гражданским законодательством Российской Федерации в качестве представителя данного иностранного гражданина. Данное положение не распространяется на территории субъектов Российской Федерации, в которых принят нормативный правовой акт, устанавливающий уполномоченную организацию, указанную в пункте 9 статьи 13 Федерального закона от 25 июля 2002 года N 115-ФЗ "О правовом положении иностранных граждан в Российской Федерации" (в редакции настоящего Федерального закона), и заключено соглашение о взаимодействии между федеральным органом исполнительной власти в сфере миграции и соответствующим субъектом Российской Федерации.</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jc w:val="right"/>
        <w:rPr>
          <w:sz w:val="24"/>
          <w:szCs w:val="24"/>
        </w:rPr>
      </w:pPr>
      <w:r w:rsidRPr="004716F5">
        <w:rPr>
          <w:sz w:val="24"/>
          <w:szCs w:val="24"/>
        </w:rPr>
        <w:t>Президент</w:t>
      </w:r>
    </w:p>
    <w:p w:rsidR="00F75866" w:rsidRPr="004716F5" w:rsidRDefault="00F75866" w:rsidP="00F75866">
      <w:pPr>
        <w:pStyle w:val="ConsPlusNormal"/>
        <w:jc w:val="right"/>
        <w:rPr>
          <w:sz w:val="24"/>
          <w:szCs w:val="24"/>
        </w:rPr>
      </w:pPr>
      <w:r w:rsidRPr="004716F5">
        <w:rPr>
          <w:sz w:val="24"/>
          <w:szCs w:val="24"/>
        </w:rPr>
        <w:t>Российской Федерации</w:t>
      </w:r>
    </w:p>
    <w:p w:rsidR="00F75866" w:rsidRPr="004716F5" w:rsidRDefault="00F75866" w:rsidP="00F75866">
      <w:pPr>
        <w:pStyle w:val="ConsPlusNormal"/>
        <w:jc w:val="right"/>
        <w:rPr>
          <w:sz w:val="24"/>
          <w:szCs w:val="24"/>
        </w:rPr>
      </w:pPr>
      <w:r w:rsidRPr="004716F5">
        <w:rPr>
          <w:sz w:val="24"/>
          <w:szCs w:val="24"/>
        </w:rPr>
        <w:t>В.ПУТИН</w:t>
      </w:r>
    </w:p>
    <w:p w:rsidR="00F75866" w:rsidRPr="004716F5" w:rsidRDefault="00F75866" w:rsidP="00F75866">
      <w:pPr>
        <w:pStyle w:val="ConsPlusNormal"/>
        <w:rPr>
          <w:sz w:val="24"/>
          <w:szCs w:val="24"/>
        </w:rPr>
      </w:pPr>
      <w:r w:rsidRPr="004716F5">
        <w:rPr>
          <w:sz w:val="24"/>
          <w:szCs w:val="24"/>
        </w:rPr>
        <w:t>Москва, Кремль</w:t>
      </w:r>
    </w:p>
    <w:p w:rsidR="00F75866" w:rsidRPr="004716F5" w:rsidRDefault="00F75866" w:rsidP="00F75866">
      <w:pPr>
        <w:pStyle w:val="ConsPlusNormal"/>
        <w:rPr>
          <w:sz w:val="24"/>
          <w:szCs w:val="24"/>
        </w:rPr>
      </w:pPr>
      <w:r w:rsidRPr="004716F5">
        <w:rPr>
          <w:sz w:val="24"/>
          <w:szCs w:val="24"/>
        </w:rPr>
        <w:t>24 ноября 2014 года</w:t>
      </w:r>
    </w:p>
    <w:p w:rsidR="00F75866" w:rsidRPr="004716F5" w:rsidRDefault="00F75866" w:rsidP="00F75866">
      <w:pPr>
        <w:pStyle w:val="ConsPlusNormal"/>
        <w:rPr>
          <w:sz w:val="24"/>
          <w:szCs w:val="24"/>
        </w:rPr>
      </w:pPr>
      <w:r w:rsidRPr="004716F5">
        <w:rPr>
          <w:sz w:val="24"/>
          <w:szCs w:val="24"/>
        </w:rPr>
        <w:t>N 357-ФЗ</w:t>
      </w: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ind w:firstLine="540"/>
        <w:jc w:val="both"/>
        <w:rPr>
          <w:sz w:val="24"/>
          <w:szCs w:val="24"/>
        </w:rPr>
      </w:pPr>
    </w:p>
    <w:p w:rsidR="00F75866" w:rsidRPr="004716F5" w:rsidRDefault="00F75866" w:rsidP="00F75866">
      <w:pPr>
        <w:pStyle w:val="ConsPlusNormal"/>
        <w:pBdr>
          <w:top w:val="single" w:sz="6" w:space="0" w:color="auto"/>
        </w:pBdr>
        <w:spacing w:before="100" w:after="100"/>
        <w:jc w:val="both"/>
        <w:rPr>
          <w:sz w:val="24"/>
          <w:szCs w:val="24"/>
        </w:rPr>
      </w:pPr>
    </w:p>
    <w:p w:rsidR="00E01CB0" w:rsidRPr="00F75866" w:rsidRDefault="00E01CB0" w:rsidP="00F75866"/>
    <w:sectPr w:rsidR="00E01CB0" w:rsidRPr="00F75866" w:rsidSect="00E77E27">
      <w:headerReference w:type="default" r:id="rId8"/>
      <w:footerReference w:type="default" r:id="rId9"/>
      <w:pgSz w:w="11906" w:h="16838"/>
      <w:pgMar w:top="259"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50FC5" w:rsidRDefault="00A50FC5">
      <w:pPr>
        <w:spacing w:after="0" w:line="240" w:lineRule="auto"/>
      </w:pPr>
      <w:r>
        <w:separator/>
      </w:r>
    </w:p>
  </w:endnote>
  <w:endnote w:type="continuationSeparator" w:id="0">
    <w:p w:rsidR="00A50FC5" w:rsidRDefault="00A50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1" w:type="pct"/>
      <w:tblCellSpacing w:w="5" w:type="nil"/>
      <w:tblInd w:w="40" w:type="dxa"/>
      <w:tblCellMar>
        <w:left w:w="40" w:type="dxa"/>
        <w:right w:w="40" w:type="dxa"/>
      </w:tblCellMar>
      <w:tblLook w:val="0000" w:firstRow="0" w:lastRow="0" w:firstColumn="0" w:lastColumn="0" w:noHBand="0" w:noVBand="0"/>
    </w:tblPr>
    <w:tblGrid>
      <w:gridCol w:w="4677"/>
      <w:gridCol w:w="2849"/>
      <w:gridCol w:w="2642"/>
    </w:tblGrid>
    <w:tr w:rsidR="001A7107" w:rsidRPr="00761BFA" w:rsidTr="00B670E5">
      <w:trPr>
        <w:trHeight w:hRule="exact" w:val="1663"/>
        <w:tblCellSpacing w:w="5" w:type="nil"/>
      </w:trPr>
      <w:tc>
        <w:tcPr>
          <w:tcW w:w="2300" w:type="pct"/>
          <w:tcBorders>
            <w:top w:val="none" w:sz="2" w:space="0" w:color="auto"/>
            <w:left w:val="none" w:sz="2" w:space="0" w:color="auto"/>
            <w:bottom w:val="none" w:sz="2" w:space="0" w:color="auto"/>
            <w:right w:val="none" w:sz="2" w:space="0" w:color="auto"/>
          </w:tcBorders>
          <w:vAlign w:val="center"/>
        </w:tcPr>
        <w:p w:rsidR="001A7107" w:rsidRPr="00761BFA" w:rsidRDefault="00E11F7D" w:rsidP="00F626E8">
          <w:pPr>
            <w:widowControl w:val="0"/>
            <w:autoSpaceDE w:val="0"/>
            <w:autoSpaceDN w:val="0"/>
            <w:adjustRightInd w:val="0"/>
            <w:rPr>
              <w:rFonts w:ascii="Tahoma" w:hAnsi="Tahoma" w:cs="Tahoma"/>
              <w:b/>
              <w:bCs/>
              <w:color w:val="333399"/>
              <w:sz w:val="28"/>
              <w:szCs w:val="28"/>
            </w:rPr>
          </w:pPr>
          <w:r>
            <w:rPr>
              <w:rFonts w:ascii="Tahoma" w:hAnsi="Tahoma" w:cs="Tahoma"/>
              <w:b/>
              <w:bCs/>
              <w:noProof/>
              <w:color w:val="333399"/>
              <w:sz w:val="28"/>
              <w:szCs w:val="28"/>
            </w:rPr>
            <w:drawing>
              <wp:inline distT="0" distB="0" distL="0" distR="0" wp14:anchorId="058C6C3D" wp14:editId="77212431">
                <wp:extent cx="2266950" cy="390525"/>
                <wp:effectExtent l="0" t="0" r="0" b="9525"/>
                <wp:docPr id="1" name="Рисунок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390525"/>
                        </a:xfrm>
                        <a:prstGeom prst="rect">
                          <a:avLst/>
                        </a:prstGeom>
                        <a:noFill/>
                        <a:ln>
                          <a:noFill/>
                        </a:ln>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rsidR="00B670E5" w:rsidRDefault="00B670E5" w:rsidP="00F626E8">
          <w:pPr>
            <w:widowControl w:val="0"/>
            <w:autoSpaceDE w:val="0"/>
            <w:autoSpaceDN w:val="0"/>
            <w:adjustRightInd w:val="0"/>
            <w:jc w:val="center"/>
            <w:rPr>
              <w:b/>
              <w:lang w:val="en-US"/>
            </w:rPr>
          </w:pPr>
        </w:p>
        <w:p w:rsidR="001A7107" w:rsidRPr="00E11F7D" w:rsidRDefault="00B670E5" w:rsidP="00B670E5">
          <w:pPr>
            <w:widowControl w:val="0"/>
            <w:autoSpaceDE w:val="0"/>
            <w:autoSpaceDN w:val="0"/>
            <w:adjustRightInd w:val="0"/>
            <w:rPr>
              <w:b/>
              <w:color w:val="632423"/>
              <w:lang w:val="en-US"/>
            </w:rPr>
          </w:pPr>
          <w:r>
            <w:rPr>
              <w:b/>
              <w:lang w:val="en-US"/>
            </w:rPr>
            <w:t xml:space="preserve">    </w:t>
          </w:r>
          <w:hyperlink r:id="rId3" w:history="1">
            <w:r w:rsidRPr="00E11F7D">
              <w:rPr>
                <w:rStyle w:val="a7"/>
                <w:b/>
                <w:color w:val="632423"/>
                <w:lang w:val="en-US"/>
              </w:rPr>
              <w:t>MigrantMedia.ru</w:t>
            </w:r>
          </w:hyperlink>
        </w:p>
        <w:p w:rsidR="001A7107" w:rsidRPr="00761BFA" w:rsidRDefault="001A7107" w:rsidP="00F626E8">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rsidR="001A7107" w:rsidRPr="00761BFA" w:rsidRDefault="001A7107" w:rsidP="00F626E8">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F75866">
            <w:rPr>
              <w:rFonts w:ascii="Tahoma" w:hAnsi="Tahoma" w:cs="Tahoma"/>
              <w:noProof/>
              <w:sz w:val="20"/>
              <w:szCs w:val="20"/>
            </w:rPr>
            <w:t>21</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F75866">
            <w:rPr>
              <w:rFonts w:ascii="Tahoma" w:hAnsi="Tahoma" w:cs="Tahoma"/>
              <w:noProof/>
              <w:sz w:val="20"/>
              <w:szCs w:val="20"/>
            </w:rPr>
            <w:t>21</w:t>
          </w:r>
          <w:r w:rsidRPr="00761BFA">
            <w:rPr>
              <w:rFonts w:ascii="Tahoma" w:hAnsi="Tahoma" w:cs="Tahoma"/>
              <w:sz w:val="20"/>
              <w:szCs w:val="20"/>
            </w:rPr>
            <w:fldChar w:fldCharType="end"/>
          </w:r>
        </w:p>
      </w:tc>
    </w:tr>
  </w:tbl>
  <w:p w:rsidR="00E01CB0" w:rsidRDefault="00E01CB0" w:rsidP="001A710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50FC5" w:rsidRDefault="00A50FC5">
      <w:pPr>
        <w:spacing w:after="0" w:line="240" w:lineRule="auto"/>
      </w:pPr>
      <w:r>
        <w:separator/>
      </w:r>
    </w:p>
  </w:footnote>
  <w:footnote w:type="continuationSeparator" w:id="0">
    <w:p w:rsidR="00A50FC5" w:rsidRDefault="00A50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Ind w:w="40" w:type="dxa"/>
      <w:tblCellMar>
        <w:left w:w="40" w:type="dxa"/>
        <w:right w:w="40" w:type="dxa"/>
      </w:tblCellMar>
      <w:tblLook w:val="0000" w:firstRow="0" w:lastRow="0" w:firstColumn="0" w:lastColumn="0" w:noHBand="0" w:noVBand="0"/>
    </w:tblPr>
    <w:tblGrid>
      <w:gridCol w:w="9382"/>
      <w:gridCol w:w="825"/>
    </w:tblGrid>
    <w:tr w:rsidR="001A7107" w:rsidTr="00F75866">
      <w:trPr>
        <w:trHeight w:hRule="exact" w:val="1261"/>
        <w:tblCellSpacing w:w="5" w:type="nil"/>
      </w:trPr>
      <w:tc>
        <w:tcPr>
          <w:tcW w:w="4596" w:type="pct"/>
          <w:tcBorders>
            <w:top w:val="none" w:sz="2" w:space="0" w:color="auto"/>
            <w:left w:val="none" w:sz="2" w:space="0" w:color="auto"/>
            <w:bottom w:val="none" w:sz="2" w:space="0" w:color="auto"/>
            <w:right w:val="none" w:sz="2" w:space="0" w:color="auto"/>
          </w:tcBorders>
          <w:vAlign w:val="center"/>
        </w:tcPr>
        <w:p w:rsidR="001A7107" w:rsidRDefault="00F75866" w:rsidP="00870AE9">
          <w:pPr>
            <w:widowControl w:val="0"/>
            <w:autoSpaceDE w:val="0"/>
            <w:autoSpaceDN w:val="0"/>
            <w:adjustRightInd w:val="0"/>
            <w:spacing w:after="0" w:line="240" w:lineRule="auto"/>
            <w:ind w:right="-4460"/>
            <w:rPr>
              <w:rFonts w:ascii="Tahoma" w:hAnsi="Tahoma" w:cs="Tahoma"/>
              <w:sz w:val="16"/>
              <w:szCs w:val="16"/>
            </w:rPr>
          </w:pPr>
          <w:r w:rsidRPr="000B689E">
            <w:rPr>
              <w:rFonts w:ascii="Tahoma" w:hAnsi="Tahoma" w:cs="Tahoma"/>
              <w:sz w:val="16"/>
              <w:szCs w:val="16"/>
            </w:rPr>
            <w:t>Федеральный закон от 24.11.2014 N 357-ФЗ</w:t>
          </w:r>
          <w:r w:rsidRPr="000B689E">
            <w:rPr>
              <w:rFonts w:ascii="Tahoma" w:hAnsi="Tahoma" w:cs="Tahoma"/>
              <w:sz w:val="16"/>
              <w:szCs w:val="16"/>
            </w:rPr>
            <w:br/>
            <w:t>(ред. от 08.03.2015)</w:t>
          </w:r>
          <w:r w:rsidRPr="000B689E">
            <w:rPr>
              <w:rFonts w:ascii="Tahoma" w:hAnsi="Tahoma" w:cs="Tahoma"/>
              <w:sz w:val="16"/>
              <w:szCs w:val="16"/>
            </w:rPr>
            <w:br/>
            <w:t>"О внесении изменений в Федер</w:t>
          </w:r>
          <w:r>
            <w:rPr>
              <w:rFonts w:ascii="Tahoma" w:hAnsi="Tahoma" w:cs="Tahoma"/>
              <w:sz w:val="16"/>
              <w:szCs w:val="16"/>
            </w:rPr>
            <w:t xml:space="preserve">альный закон "О правовом положении иностранных граждан в Российской Федерации" и </w:t>
          </w:r>
        </w:p>
        <w:p w:rsidR="00F75866" w:rsidRPr="00F75866" w:rsidRDefault="00F75866" w:rsidP="00F75866">
          <w:pPr>
            <w:widowControl w:val="0"/>
            <w:autoSpaceDE w:val="0"/>
            <w:autoSpaceDN w:val="0"/>
            <w:adjustRightInd w:val="0"/>
            <w:spacing w:after="0" w:line="240" w:lineRule="auto"/>
            <w:ind w:right="-4460"/>
            <w:rPr>
              <w:rFonts w:ascii="Tahoma" w:hAnsi="Tahoma" w:cs="Tahoma"/>
              <w:b/>
              <w:sz w:val="16"/>
              <w:szCs w:val="16"/>
            </w:rPr>
          </w:pPr>
          <w:r>
            <w:rPr>
              <w:rFonts w:ascii="Tahoma" w:hAnsi="Tahoma" w:cs="Tahoma"/>
              <w:sz w:val="16"/>
              <w:szCs w:val="16"/>
            </w:rPr>
            <w:t>отдельные законодательные акты Российской Федерации</w:t>
          </w:r>
        </w:p>
      </w:tc>
      <w:tc>
        <w:tcPr>
          <w:tcW w:w="404" w:type="pct"/>
          <w:tcBorders>
            <w:top w:val="none" w:sz="2" w:space="0" w:color="auto"/>
            <w:left w:val="none" w:sz="2" w:space="0" w:color="auto"/>
            <w:bottom w:val="none" w:sz="2" w:space="0" w:color="auto"/>
            <w:right w:val="none" w:sz="2" w:space="0" w:color="auto"/>
          </w:tcBorders>
          <w:vAlign w:val="center"/>
        </w:tcPr>
        <w:p w:rsidR="001A7107" w:rsidRDefault="001A7107">
          <w:pPr>
            <w:widowControl w:val="0"/>
            <w:autoSpaceDE w:val="0"/>
            <w:autoSpaceDN w:val="0"/>
            <w:adjustRightInd w:val="0"/>
            <w:spacing w:after="0" w:line="240" w:lineRule="auto"/>
            <w:jc w:val="center"/>
            <w:rPr>
              <w:rFonts w:ascii="Times New Roman" w:hAnsi="Times New Roman"/>
              <w:sz w:val="24"/>
              <w:szCs w:val="24"/>
            </w:rPr>
          </w:pPr>
        </w:p>
        <w:p w:rsidR="001A7107" w:rsidRDefault="001A7107">
          <w:pPr>
            <w:widowControl w:val="0"/>
            <w:autoSpaceDE w:val="0"/>
            <w:autoSpaceDN w:val="0"/>
            <w:adjustRightInd w:val="0"/>
            <w:spacing w:after="0" w:line="240" w:lineRule="auto"/>
            <w:jc w:val="center"/>
            <w:rPr>
              <w:rFonts w:ascii="Times New Roman" w:hAnsi="Times New Roman"/>
              <w:sz w:val="24"/>
              <w:szCs w:val="24"/>
            </w:rPr>
          </w:pPr>
        </w:p>
      </w:tc>
    </w:tr>
  </w:tbl>
  <w:p w:rsidR="00E01CB0" w:rsidRDefault="00E01C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A3DFC"/>
    <w:multiLevelType w:val="hybridMultilevel"/>
    <w:tmpl w:val="E8662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9C4C03"/>
    <w:multiLevelType w:val="hybridMultilevel"/>
    <w:tmpl w:val="59A0B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BF582B"/>
    <w:multiLevelType w:val="hybridMultilevel"/>
    <w:tmpl w:val="37AC2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07"/>
    <w:rsid w:val="00036360"/>
    <w:rsid w:val="000A7C3F"/>
    <w:rsid w:val="000C2E2D"/>
    <w:rsid w:val="000E0C5E"/>
    <w:rsid w:val="001A7107"/>
    <w:rsid w:val="00242993"/>
    <w:rsid w:val="00267D03"/>
    <w:rsid w:val="00316CC9"/>
    <w:rsid w:val="00366FBF"/>
    <w:rsid w:val="004A7C37"/>
    <w:rsid w:val="00506261"/>
    <w:rsid w:val="00585B54"/>
    <w:rsid w:val="006615C7"/>
    <w:rsid w:val="00720B1A"/>
    <w:rsid w:val="00751D07"/>
    <w:rsid w:val="00761BFA"/>
    <w:rsid w:val="00800BE2"/>
    <w:rsid w:val="008319A7"/>
    <w:rsid w:val="00870AE9"/>
    <w:rsid w:val="00A37BC7"/>
    <w:rsid w:val="00A50FC5"/>
    <w:rsid w:val="00B21EB8"/>
    <w:rsid w:val="00B670E5"/>
    <w:rsid w:val="00B6758B"/>
    <w:rsid w:val="00BE5F0F"/>
    <w:rsid w:val="00CA478E"/>
    <w:rsid w:val="00D24354"/>
    <w:rsid w:val="00D82F12"/>
    <w:rsid w:val="00E01CB0"/>
    <w:rsid w:val="00E11F7D"/>
    <w:rsid w:val="00E3612B"/>
    <w:rsid w:val="00E77E27"/>
    <w:rsid w:val="00E9181E"/>
    <w:rsid w:val="00F36E33"/>
    <w:rsid w:val="00F626E8"/>
    <w:rsid w:val="00F75866"/>
    <w:rsid w:val="00F90612"/>
    <w:rsid w:val="00FB2D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D8EF81D4-2F3B-4B34-84E3-99630C672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77E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77E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7E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107"/>
    <w:pPr>
      <w:tabs>
        <w:tab w:val="center" w:pos="4677"/>
        <w:tab w:val="right" w:pos="9355"/>
      </w:tabs>
    </w:pPr>
  </w:style>
  <w:style w:type="character" w:customStyle="1" w:styleId="a4">
    <w:name w:val="Верхний колонтитул Знак"/>
    <w:basedOn w:val="a0"/>
    <w:link w:val="a3"/>
    <w:uiPriority w:val="99"/>
    <w:locked/>
    <w:rsid w:val="001A7107"/>
    <w:rPr>
      <w:rFonts w:cs="Times New Roman"/>
    </w:rPr>
  </w:style>
  <w:style w:type="paragraph" w:styleId="a5">
    <w:name w:val="footer"/>
    <w:basedOn w:val="a"/>
    <w:link w:val="a6"/>
    <w:uiPriority w:val="99"/>
    <w:unhideWhenUsed/>
    <w:rsid w:val="001A7107"/>
    <w:pPr>
      <w:tabs>
        <w:tab w:val="center" w:pos="4677"/>
        <w:tab w:val="right" w:pos="9355"/>
      </w:tabs>
    </w:pPr>
  </w:style>
  <w:style w:type="character" w:customStyle="1" w:styleId="a6">
    <w:name w:val="Нижний колонтитул Знак"/>
    <w:basedOn w:val="a0"/>
    <w:link w:val="a5"/>
    <w:uiPriority w:val="99"/>
    <w:locked/>
    <w:rsid w:val="001A7107"/>
    <w:rPr>
      <w:rFonts w:cs="Times New Roman"/>
    </w:rPr>
  </w:style>
  <w:style w:type="character" w:styleId="a7">
    <w:name w:val="Hyperlink"/>
    <w:basedOn w:val="a0"/>
    <w:uiPriority w:val="99"/>
    <w:unhideWhenUsed/>
    <w:rsid w:val="001A7107"/>
    <w:rPr>
      <w:rFonts w:cs="Times New Roman"/>
      <w:color w:val="0000FF"/>
      <w:u w:val="single"/>
    </w:rPr>
  </w:style>
  <w:style w:type="paragraph" w:styleId="a8">
    <w:name w:val="Balloon Text"/>
    <w:basedOn w:val="a"/>
    <w:link w:val="a9"/>
    <w:uiPriority w:val="99"/>
    <w:semiHidden/>
    <w:unhideWhenUsed/>
    <w:rsid w:val="000A7C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7C3F"/>
    <w:rPr>
      <w:rFonts w:ascii="Tahoma" w:hAnsi="Tahoma" w:cs="Tahoma"/>
      <w:sz w:val="16"/>
      <w:szCs w:val="16"/>
    </w:rPr>
  </w:style>
  <w:style w:type="paragraph" w:customStyle="1" w:styleId="ConsPlusDocList">
    <w:name w:val="ConsPlusDocList"/>
    <w:uiPriority w:val="99"/>
    <w:rsid w:val="00D24354"/>
    <w:pPr>
      <w:widowControl w:val="0"/>
      <w:autoSpaceDE w:val="0"/>
      <w:autoSpaceDN w:val="0"/>
      <w:adjustRightInd w:val="0"/>
      <w:spacing w:after="0" w:line="240" w:lineRule="auto"/>
    </w:pPr>
    <w:rPr>
      <w:rFonts w:ascii="Tahoma" w:hAnsi="Tahoma" w:cs="Tahoma"/>
      <w:sz w:val="18"/>
      <w:szCs w:val="18"/>
    </w:rPr>
  </w:style>
  <w:style w:type="paragraph" w:styleId="aa">
    <w:name w:val="Body Text"/>
    <w:basedOn w:val="a"/>
    <w:link w:val="ab"/>
    <w:uiPriority w:val="99"/>
    <w:semiHidden/>
    <w:unhideWhenUsed/>
    <w:rsid w:val="00316CC9"/>
    <w:pPr>
      <w:spacing w:before="100" w:beforeAutospacing="1" w:after="100" w:afterAutospacing="1" w:line="240" w:lineRule="auto"/>
    </w:pPr>
    <w:rPr>
      <w:rFonts w:ascii="Times New Roman" w:eastAsia="Times New Roman" w:hAnsi="Times New Roman"/>
      <w:sz w:val="24"/>
      <w:szCs w:val="24"/>
    </w:rPr>
  </w:style>
  <w:style w:type="character" w:customStyle="1" w:styleId="ab">
    <w:name w:val="Основной текст Знак"/>
    <w:basedOn w:val="a0"/>
    <w:link w:val="aa"/>
    <w:uiPriority w:val="99"/>
    <w:semiHidden/>
    <w:rsid w:val="00316CC9"/>
    <w:rPr>
      <w:rFonts w:ascii="Times New Roman" w:eastAsia="Times New Roman" w:hAnsi="Times New Roman"/>
      <w:sz w:val="24"/>
      <w:szCs w:val="24"/>
    </w:rPr>
  </w:style>
  <w:style w:type="character" w:styleId="ac">
    <w:name w:val="Strong"/>
    <w:basedOn w:val="a0"/>
    <w:uiPriority w:val="22"/>
    <w:qFormat/>
    <w:rsid w:val="00316CC9"/>
    <w:rPr>
      <w:b/>
      <w:bCs/>
    </w:rPr>
  </w:style>
  <w:style w:type="paragraph" w:styleId="ad">
    <w:name w:val="Normal (Web)"/>
    <w:basedOn w:val="a"/>
    <w:uiPriority w:val="99"/>
    <w:unhideWhenUsed/>
    <w:rsid w:val="00316CC9"/>
    <w:pPr>
      <w:spacing w:before="100" w:beforeAutospacing="1" w:after="100" w:afterAutospacing="1" w:line="240" w:lineRule="auto"/>
    </w:pPr>
    <w:rPr>
      <w:rFonts w:ascii="Times New Roman" w:eastAsia="Times New Roman" w:hAnsi="Times New Roman"/>
      <w:sz w:val="24"/>
      <w:szCs w:val="24"/>
    </w:rPr>
  </w:style>
  <w:style w:type="paragraph" w:styleId="ae">
    <w:name w:val="List Paragraph"/>
    <w:basedOn w:val="a"/>
    <w:uiPriority w:val="34"/>
    <w:qFormat/>
    <w:rsid w:val="00316CC9"/>
    <w:pPr>
      <w:ind w:left="720"/>
      <w:contextualSpacing/>
    </w:pPr>
  </w:style>
  <w:style w:type="character" w:customStyle="1" w:styleId="10">
    <w:name w:val="Заголовок 1 Знак"/>
    <w:basedOn w:val="a0"/>
    <w:link w:val="1"/>
    <w:uiPriority w:val="9"/>
    <w:rsid w:val="00E77E2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77E2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77E27"/>
    <w:rPr>
      <w:rFonts w:asciiTheme="majorHAnsi" w:eastAsiaTheme="majorEastAsia" w:hAnsiTheme="majorHAnsi" w:cstheme="majorBidi"/>
      <w:b/>
      <w:bCs/>
      <w:color w:val="4F81BD" w:themeColor="accent1"/>
    </w:rPr>
  </w:style>
  <w:style w:type="paragraph" w:styleId="af">
    <w:name w:val="TOC Heading"/>
    <w:basedOn w:val="1"/>
    <w:next w:val="a"/>
    <w:uiPriority w:val="39"/>
    <w:semiHidden/>
    <w:unhideWhenUsed/>
    <w:qFormat/>
    <w:rsid w:val="00E77E27"/>
    <w:pPr>
      <w:outlineLvl w:val="9"/>
    </w:pPr>
  </w:style>
  <w:style w:type="paragraph" w:styleId="11">
    <w:name w:val="toc 1"/>
    <w:basedOn w:val="a"/>
    <w:next w:val="a"/>
    <w:autoRedefine/>
    <w:uiPriority w:val="39"/>
    <w:unhideWhenUsed/>
    <w:rsid w:val="00E77E27"/>
    <w:pPr>
      <w:spacing w:after="100"/>
    </w:pPr>
  </w:style>
  <w:style w:type="paragraph" w:styleId="21">
    <w:name w:val="toc 2"/>
    <w:basedOn w:val="a"/>
    <w:next w:val="a"/>
    <w:autoRedefine/>
    <w:uiPriority w:val="39"/>
    <w:unhideWhenUsed/>
    <w:rsid w:val="00E77E27"/>
    <w:pPr>
      <w:spacing w:after="100"/>
      <w:ind w:left="220"/>
    </w:pPr>
  </w:style>
  <w:style w:type="paragraph" w:styleId="31">
    <w:name w:val="toc 3"/>
    <w:basedOn w:val="a"/>
    <w:next w:val="a"/>
    <w:autoRedefine/>
    <w:uiPriority w:val="39"/>
    <w:unhideWhenUsed/>
    <w:rsid w:val="00E77E2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472749">
      <w:bodyDiv w:val="1"/>
      <w:marLeft w:val="0"/>
      <w:marRight w:val="0"/>
      <w:marTop w:val="0"/>
      <w:marBottom w:val="0"/>
      <w:divBdr>
        <w:top w:val="none" w:sz="0" w:space="0" w:color="auto"/>
        <w:left w:val="none" w:sz="0" w:space="0" w:color="auto"/>
        <w:bottom w:val="none" w:sz="0" w:space="0" w:color="auto"/>
        <w:right w:val="none" w:sz="0" w:space="0" w:color="auto"/>
      </w:divBdr>
    </w:div>
    <w:div w:id="517432569">
      <w:bodyDiv w:val="1"/>
      <w:marLeft w:val="0"/>
      <w:marRight w:val="0"/>
      <w:marTop w:val="0"/>
      <w:marBottom w:val="0"/>
      <w:divBdr>
        <w:top w:val="none" w:sz="0" w:space="0" w:color="auto"/>
        <w:left w:val="none" w:sz="0" w:space="0" w:color="auto"/>
        <w:bottom w:val="none" w:sz="0" w:space="0" w:color="auto"/>
        <w:right w:val="none" w:sz="0" w:space="0" w:color="auto"/>
      </w:divBdr>
    </w:div>
    <w:div w:id="712075028">
      <w:bodyDiv w:val="1"/>
      <w:marLeft w:val="0"/>
      <w:marRight w:val="0"/>
      <w:marTop w:val="0"/>
      <w:marBottom w:val="0"/>
      <w:divBdr>
        <w:top w:val="none" w:sz="0" w:space="0" w:color="auto"/>
        <w:left w:val="none" w:sz="0" w:space="0" w:color="auto"/>
        <w:bottom w:val="none" w:sz="0" w:space="0" w:color="auto"/>
        <w:right w:val="none" w:sz="0" w:space="0" w:color="auto"/>
      </w:divBdr>
    </w:div>
    <w:div w:id="816608342">
      <w:bodyDiv w:val="1"/>
      <w:marLeft w:val="0"/>
      <w:marRight w:val="0"/>
      <w:marTop w:val="0"/>
      <w:marBottom w:val="0"/>
      <w:divBdr>
        <w:top w:val="none" w:sz="0" w:space="0" w:color="auto"/>
        <w:left w:val="none" w:sz="0" w:space="0" w:color="auto"/>
        <w:bottom w:val="none" w:sz="0" w:space="0" w:color="auto"/>
        <w:right w:val="none" w:sz="0" w:space="0" w:color="auto"/>
      </w:divBdr>
    </w:div>
    <w:div w:id="955478915">
      <w:bodyDiv w:val="1"/>
      <w:marLeft w:val="0"/>
      <w:marRight w:val="0"/>
      <w:marTop w:val="0"/>
      <w:marBottom w:val="0"/>
      <w:divBdr>
        <w:top w:val="none" w:sz="0" w:space="0" w:color="auto"/>
        <w:left w:val="none" w:sz="0" w:space="0" w:color="auto"/>
        <w:bottom w:val="none" w:sz="0" w:space="0" w:color="auto"/>
        <w:right w:val="none" w:sz="0" w:space="0" w:color="auto"/>
      </w:divBdr>
    </w:div>
    <w:div w:id="1111359990">
      <w:bodyDiv w:val="1"/>
      <w:marLeft w:val="0"/>
      <w:marRight w:val="0"/>
      <w:marTop w:val="0"/>
      <w:marBottom w:val="0"/>
      <w:divBdr>
        <w:top w:val="none" w:sz="0" w:space="0" w:color="auto"/>
        <w:left w:val="none" w:sz="0" w:space="0" w:color="auto"/>
        <w:bottom w:val="none" w:sz="0" w:space="0" w:color="auto"/>
        <w:right w:val="none" w:sz="0" w:space="0" w:color="auto"/>
      </w:divBdr>
    </w:div>
    <w:div w:id="1326976963">
      <w:bodyDiv w:val="1"/>
      <w:marLeft w:val="0"/>
      <w:marRight w:val="0"/>
      <w:marTop w:val="0"/>
      <w:marBottom w:val="0"/>
      <w:divBdr>
        <w:top w:val="none" w:sz="0" w:space="0" w:color="auto"/>
        <w:left w:val="none" w:sz="0" w:space="0" w:color="auto"/>
        <w:bottom w:val="none" w:sz="0" w:space="0" w:color="auto"/>
        <w:right w:val="none" w:sz="0" w:space="0" w:color="auto"/>
      </w:divBdr>
    </w:div>
    <w:div w:id="1715887127">
      <w:bodyDiv w:val="1"/>
      <w:marLeft w:val="0"/>
      <w:marRight w:val="0"/>
      <w:marTop w:val="0"/>
      <w:marBottom w:val="0"/>
      <w:divBdr>
        <w:top w:val="none" w:sz="0" w:space="0" w:color="auto"/>
        <w:left w:val="none" w:sz="0" w:space="0" w:color="auto"/>
        <w:bottom w:val="none" w:sz="0" w:space="0" w:color="auto"/>
        <w:right w:val="none" w:sz="0" w:space="0" w:color="auto"/>
      </w:divBdr>
    </w:div>
    <w:div w:id="1775861465">
      <w:bodyDiv w:val="1"/>
      <w:marLeft w:val="0"/>
      <w:marRight w:val="0"/>
      <w:marTop w:val="0"/>
      <w:marBottom w:val="0"/>
      <w:divBdr>
        <w:top w:val="none" w:sz="0" w:space="0" w:color="auto"/>
        <w:left w:val="none" w:sz="0" w:space="0" w:color="auto"/>
        <w:bottom w:val="none" w:sz="0" w:space="0" w:color="auto"/>
        <w:right w:val="none" w:sz="0" w:space="0" w:color="auto"/>
      </w:divBdr>
    </w:div>
    <w:div w:id="17762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jpeg"/><Relationship Id="rId1" Type="http://schemas.openxmlformats.org/officeDocument/2006/relationships/hyperlink" Target="http://www.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72363-6108-4E37-90AB-B8C860168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9681</Words>
  <Characters>55182</Characters>
  <Application>Microsoft Office Word</Application>
  <DocSecurity>2</DocSecurity>
  <Lines>459</Lines>
  <Paragraphs>129</Paragraphs>
  <ScaleCrop>false</ScaleCrop>
  <HeadingPairs>
    <vt:vector size="2" baseType="variant">
      <vt:variant>
        <vt:lpstr>Название</vt:lpstr>
      </vt:variant>
      <vt:variant>
        <vt:i4>1</vt:i4>
      </vt:variant>
    </vt:vector>
  </HeadingPairs>
  <TitlesOfParts>
    <vt:vector size="1" baseType="lpstr">
      <vt:lpstr>Федеральный закон от 18.07.2006 N 109-ФЗ(ред. от 22.12.2014)"О миграционном учете иностранных граждан и лиц без гражданства в Российской Федерации"</vt:lpstr>
    </vt:vector>
  </TitlesOfParts>
  <Company/>
  <LinksUpToDate>false</LinksUpToDate>
  <CharactersWithSpaces>64734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109-ФЗ(ред. от 22.12.2014)"О миграционном учете иностранных граждан и лиц без гражданства в Российской Федерации"</dc:title>
  <dc:creator>ConsultantPlus</dc:creator>
  <cp:lastModifiedBy>Migrant Ros</cp:lastModifiedBy>
  <cp:revision>2</cp:revision>
  <cp:lastPrinted>2015-11-06T15:55:00Z</cp:lastPrinted>
  <dcterms:created xsi:type="dcterms:W3CDTF">2021-01-26T10:11:00Z</dcterms:created>
  <dcterms:modified xsi:type="dcterms:W3CDTF">2021-01-26T10:11:00Z</dcterms:modified>
</cp:coreProperties>
</file>